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748E" w14:textId="77777777" w:rsidR="00F11081" w:rsidRDefault="00F11081" w:rsidP="00BA487C">
      <w:pPr>
        <w:spacing w:after="0" w:line="240" w:lineRule="auto"/>
        <w:rPr>
          <w:rFonts w:ascii="Arial" w:hAnsi="Arial" w:cs="Arial"/>
        </w:rPr>
      </w:pPr>
    </w:p>
    <w:p w14:paraId="488762DF" w14:textId="77777777" w:rsidR="008C5C7E" w:rsidRDefault="008C5C7E" w:rsidP="00BA487C">
      <w:pPr>
        <w:spacing w:after="0" w:line="240" w:lineRule="auto"/>
        <w:rPr>
          <w:rFonts w:ascii="Arial" w:hAnsi="Arial" w:cs="Arial"/>
        </w:rPr>
      </w:pPr>
    </w:p>
    <w:p w14:paraId="0CE8E573" w14:textId="77777777" w:rsidR="008C5C7E" w:rsidRDefault="008C5C7E" w:rsidP="00BA487C">
      <w:pPr>
        <w:spacing w:after="0" w:line="240" w:lineRule="auto"/>
        <w:rPr>
          <w:rFonts w:ascii="Arial" w:hAnsi="Arial" w:cs="Arial"/>
        </w:rPr>
      </w:pPr>
    </w:p>
    <w:p w14:paraId="5DB7177C" w14:textId="77777777" w:rsidR="008C5C7E" w:rsidRDefault="008C5C7E" w:rsidP="00BA487C">
      <w:pPr>
        <w:spacing w:after="0" w:line="240" w:lineRule="auto"/>
        <w:rPr>
          <w:rFonts w:ascii="Arial" w:hAnsi="Arial" w:cs="Arial"/>
        </w:rPr>
      </w:pPr>
    </w:p>
    <w:p w14:paraId="540CDE6A" w14:textId="77777777" w:rsidR="008C5C7E" w:rsidRPr="00A34811" w:rsidRDefault="008C5C7E" w:rsidP="00BA487C">
      <w:pPr>
        <w:spacing w:after="0" w:line="240" w:lineRule="auto"/>
        <w:rPr>
          <w:rFonts w:ascii="Arial" w:hAnsi="Arial" w:cs="Arial"/>
        </w:rPr>
      </w:pPr>
    </w:p>
    <w:p w14:paraId="0CBD77B4" w14:textId="77777777" w:rsidR="008C5C7E" w:rsidRPr="00A34811" w:rsidRDefault="008C5C7E" w:rsidP="003E5000">
      <w:pPr>
        <w:spacing w:before="120" w:after="120" w:line="240" w:lineRule="auto"/>
        <w:rPr>
          <w:rFonts w:ascii="Arial" w:hAnsi="Arial" w:cs="Arial"/>
        </w:rPr>
      </w:pPr>
    </w:p>
    <w:p w14:paraId="5BA5FD25" w14:textId="77777777" w:rsidR="00BA487C" w:rsidRPr="00A34811" w:rsidRDefault="00BA487C" w:rsidP="003E5000">
      <w:pPr>
        <w:spacing w:before="120" w:after="120" w:line="240" w:lineRule="auto"/>
        <w:rPr>
          <w:rFonts w:ascii="Arial" w:hAnsi="Arial" w:cs="Arial"/>
        </w:rPr>
      </w:pPr>
    </w:p>
    <w:p w14:paraId="09ED5C98" w14:textId="77777777" w:rsidR="00BA487C" w:rsidRPr="00A34811" w:rsidRDefault="00BA487C" w:rsidP="003E5000">
      <w:pPr>
        <w:spacing w:before="120" w:after="120" w:line="240" w:lineRule="auto"/>
        <w:rPr>
          <w:rFonts w:ascii="Arial" w:hAnsi="Arial" w:cs="Arial"/>
        </w:rPr>
      </w:pPr>
    </w:p>
    <w:p w14:paraId="7205F920" w14:textId="77777777" w:rsidR="00BA487C" w:rsidRPr="00A34811" w:rsidRDefault="00BA487C" w:rsidP="003E5000">
      <w:pPr>
        <w:spacing w:before="120" w:after="120" w:line="240" w:lineRule="auto"/>
        <w:rPr>
          <w:rFonts w:ascii="Arial" w:hAnsi="Arial" w:cs="Arial"/>
        </w:rPr>
      </w:pPr>
    </w:p>
    <w:p w14:paraId="6A332C85" w14:textId="77777777" w:rsidR="00BA487C" w:rsidRPr="00A34811" w:rsidRDefault="00BA487C" w:rsidP="003E5000">
      <w:pPr>
        <w:spacing w:before="120" w:after="120" w:line="240" w:lineRule="auto"/>
        <w:rPr>
          <w:rFonts w:ascii="Arial" w:hAnsi="Arial" w:cs="Arial"/>
        </w:rPr>
      </w:pPr>
    </w:p>
    <w:p w14:paraId="537D8AC7" w14:textId="06D91FD4" w:rsidR="00BA487C" w:rsidRPr="00A34811" w:rsidRDefault="00BA487C" w:rsidP="003E5000">
      <w:pPr>
        <w:pStyle w:val="Default"/>
        <w:spacing w:before="120" w:after="120"/>
        <w:rPr>
          <w:b/>
          <w:bCs/>
          <w:sz w:val="36"/>
          <w:szCs w:val="36"/>
        </w:rPr>
      </w:pPr>
      <w:r w:rsidRPr="00A34811">
        <w:t xml:space="preserve"> </w:t>
      </w:r>
      <w:r w:rsidR="003146DA" w:rsidRPr="00A34811">
        <w:rPr>
          <w:b/>
          <w:bCs/>
          <w:sz w:val="72"/>
          <w:szCs w:val="72"/>
        </w:rPr>
        <w:t xml:space="preserve">Anti-Bullying </w:t>
      </w:r>
      <w:r w:rsidR="001D3B92" w:rsidRPr="00A34811">
        <w:rPr>
          <w:b/>
          <w:bCs/>
          <w:sz w:val="72"/>
          <w:szCs w:val="72"/>
        </w:rPr>
        <w:t>Policy</w:t>
      </w:r>
      <w:r w:rsidR="00053C06">
        <w:rPr>
          <w:b/>
          <w:bCs/>
          <w:sz w:val="72"/>
          <w:szCs w:val="72"/>
        </w:rPr>
        <w:t xml:space="preserve"> 202</w:t>
      </w:r>
      <w:r w:rsidR="00572F33">
        <w:rPr>
          <w:b/>
          <w:bCs/>
          <w:sz w:val="72"/>
          <w:szCs w:val="72"/>
        </w:rPr>
        <w:t>3</w:t>
      </w:r>
      <w:r w:rsidR="00280E5A">
        <w:rPr>
          <w:b/>
          <w:bCs/>
          <w:sz w:val="72"/>
          <w:szCs w:val="72"/>
        </w:rPr>
        <w:t>(v1)</w:t>
      </w:r>
    </w:p>
    <w:p w14:paraId="1241D5A1" w14:textId="77777777" w:rsidR="00BA487C" w:rsidRPr="00A34811" w:rsidRDefault="00BA487C" w:rsidP="003E5000">
      <w:pPr>
        <w:spacing w:before="120" w:after="120" w:line="240" w:lineRule="auto"/>
        <w:rPr>
          <w:rFonts w:ascii="Arial" w:hAnsi="Arial" w:cs="Arial"/>
          <w:bCs/>
          <w:sz w:val="40"/>
          <w:szCs w:val="40"/>
        </w:rPr>
      </w:pPr>
      <w:r w:rsidRPr="00A34811">
        <w:rPr>
          <w:rFonts w:ascii="Arial" w:hAnsi="Arial" w:cs="Arial"/>
          <w:bCs/>
          <w:sz w:val="40"/>
          <w:szCs w:val="40"/>
        </w:rPr>
        <w:t>The Midland Academies Trust</w:t>
      </w:r>
    </w:p>
    <w:p w14:paraId="02AD3318" w14:textId="77777777" w:rsidR="00A34811" w:rsidRPr="00A34811" w:rsidRDefault="00A34811" w:rsidP="003E5000">
      <w:pPr>
        <w:spacing w:before="120" w:after="120" w:line="240" w:lineRule="auto"/>
        <w:rPr>
          <w:rFonts w:ascii="Arial" w:hAnsi="Arial" w:cs="Arial"/>
          <w:sz w:val="40"/>
        </w:rPr>
      </w:pPr>
    </w:p>
    <w:p w14:paraId="498DDCA3" w14:textId="6C25B0FA" w:rsidR="00A34811" w:rsidRDefault="00A34811" w:rsidP="003E5000">
      <w:pPr>
        <w:spacing w:before="120" w:after="120" w:line="240" w:lineRule="auto"/>
        <w:rPr>
          <w:rFonts w:ascii="Arial" w:hAnsi="Arial" w:cs="Arial"/>
          <w:sz w:val="40"/>
        </w:rPr>
      </w:pPr>
    </w:p>
    <w:p w14:paraId="7D0368D1" w14:textId="52A6ABE8" w:rsidR="003E5000" w:rsidRPr="003E5000" w:rsidRDefault="003E5000" w:rsidP="003E5000">
      <w:pPr>
        <w:spacing w:before="120" w:after="120" w:line="240" w:lineRule="auto"/>
        <w:rPr>
          <w:rFonts w:ascii="Arial" w:hAnsi="Arial" w:cs="Arial"/>
          <w:sz w:val="32"/>
          <w:szCs w:val="18"/>
        </w:rPr>
      </w:pPr>
      <w:r>
        <w:rPr>
          <w:rFonts w:ascii="Arial" w:hAnsi="Arial" w:cs="Arial"/>
          <w:sz w:val="32"/>
          <w:szCs w:val="18"/>
        </w:rPr>
        <w:br/>
      </w:r>
    </w:p>
    <w:p w14:paraId="6658A8CC" w14:textId="045C399E" w:rsidR="00280E5A" w:rsidRPr="003E5000" w:rsidRDefault="00280E5A" w:rsidP="003E5000">
      <w:pPr>
        <w:spacing w:before="120" w:after="120" w:line="240" w:lineRule="auto"/>
        <w:rPr>
          <w:rFonts w:ascii="Arial" w:hAnsi="Arial" w:cs="Arial"/>
          <w:sz w:val="32"/>
          <w:szCs w:val="18"/>
        </w:rPr>
      </w:pPr>
      <w:r w:rsidRPr="003E5000">
        <w:rPr>
          <w:rFonts w:ascii="Arial" w:hAnsi="Arial" w:cs="Arial"/>
          <w:sz w:val="32"/>
          <w:szCs w:val="18"/>
        </w:rPr>
        <w:t xml:space="preserve">Policy Author: </w:t>
      </w:r>
      <w:r w:rsidR="003E5000" w:rsidRPr="003E5000">
        <w:rPr>
          <w:rFonts w:ascii="Arial" w:hAnsi="Arial" w:cs="Arial"/>
          <w:sz w:val="32"/>
          <w:szCs w:val="18"/>
        </w:rPr>
        <w:t xml:space="preserve">Director of Education </w:t>
      </w:r>
    </w:p>
    <w:p w14:paraId="725076DE" w14:textId="0155644A" w:rsidR="00280E5A" w:rsidRPr="003E5000" w:rsidRDefault="00280E5A" w:rsidP="003E5000">
      <w:pPr>
        <w:spacing w:before="120" w:after="120" w:line="240" w:lineRule="auto"/>
        <w:rPr>
          <w:rFonts w:ascii="Arial" w:hAnsi="Arial" w:cs="Arial"/>
          <w:sz w:val="32"/>
          <w:szCs w:val="18"/>
        </w:rPr>
      </w:pPr>
      <w:r w:rsidRPr="003E5000">
        <w:rPr>
          <w:rFonts w:ascii="Arial" w:hAnsi="Arial" w:cs="Arial"/>
          <w:sz w:val="32"/>
          <w:szCs w:val="18"/>
        </w:rPr>
        <w:t xml:space="preserve">Lead Owner: </w:t>
      </w:r>
      <w:r w:rsidR="003E5000" w:rsidRPr="003E5000">
        <w:rPr>
          <w:rFonts w:ascii="Arial" w:hAnsi="Arial" w:cs="Arial"/>
          <w:sz w:val="32"/>
          <w:szCs w:val="18"/>
        </w:rPr>
        <w:t xml:space="preserve">Director of Education </w:t>
      </w:r>
    </w:p>
    <w:p w14:paraId="13ED1DE9" w14:textId="62DEC1DE" w:rsidR="00280E5A" w:rsidRPr="003E5000" w:rsidRDefault="00280E5A" w:rsidP="003E5000">
      <w:pPr>
        <w:spacing w:before="120" w:after="120" w:line="240" w:lineRule="auto"/>
        <w:rPr>
          <w:rFonts w:ascii="Arial" w:hAnsi="Arial" w:cs="Arial"/>
          <w:sz w:val="32"/>
          <w:szCs w:val="18"/>
        </w:rPr>
      </w:pPr>
      <w:r w:rsidRPr="003E5000">
        <w:rPr>
          <w:rFonts w:ascii="Arial" w:hAnsi="Arial" w:cs="Arial"/>
          <w:sz w:val="32"/>
          <w:szCs w:val="18"/>
        </w:rPr>
        <w:t>Target Audience: Staff / Pupil</w:t>
      </w:r>
      <w:r w:rsidR="003E5000" w:rsidRPr="003E5000">
        <w:rPr>
          <w:rFonts w:ascii="Arial" w:hAnsi="Arial" w:cs="Arial"/>
          <w:sz w:val="32"/>
          <w:szCs w:val="18"/>
        </w:rPr>
        <w:t>s</w:t>
      </w:r>
      <w:r w:rsidRPr="003E5000">
        <w:rPr>
          <w:rFonts w:ascii="Arial" w:hAnsi="Arial" w:cs="Arial"/>
          <w:sz w:val="32"/>
          <w:szCs w:val="18"/>
        </w:rPr>
        <w:t xml:space="preserve"> </w:t>
      </w:r>
    </w:p>
    <w:p w14:paraId="6DF1D571" w14:textId="2F4DF16D" w:rsidR="00EB014C" w:rsidRPr="00A34811" w:rsidRDefault="00280E5A" w:rsidP="003E5000">
      <w:pPr>
        <w:spacing w:before="120" w:after="120" w:line="240" w:lineRule="auto"/>
        <w:rPr>
          <w:rFonts w:ascii="Arial" w:hAnsi="Arial" w:cs="Arial"/>
          <w:b/>
        </w:rPr>
      </w:pPr>
      <w:r w:rsidRPr="003E5000">
        <w:rPr>
          <w:rFonts w:ascii="Arial" w:hAnsi="Arial" w:cs="Arial"/>
          <w:sz w:val="32"/>
          <w:szCs w:val="18"/>
        </w:rPr>
        <w:t xml:space="preserve">Policy Location: Website </w:t>
      </w:r>
    </w:p>
    <w:p w14:paraId="71964EC0" w14:textId="77777777" w:rsidR="00EB014C" w:rsidRPr="00A34811" w:rsidRDefault="00EB014C">
      <w:pPr>
        <w:rPr>
          <w:rFonts w:ascii="Arial" w:hAnsi="Arial" w:cs="Arial"/>
          <w:b/>
        </w:rPr>
      </w:pPr>
    </w:p>
    <w:p w14:paraId="7E9913B4" w14:textId="77777777" w:rsidR="0091705D" w:rsidRDefault="0091705D" w:rsidP="003E5000">
      <w:pPr>
        <w:rPr>
          <w:rFonts w:ascii="Arial" w:hAnsi="Arial" w:cs="Arial"/>
          <w:b/>
        </w:rPr>
      </w:pPr>
    </w:p>
    <w:p w14:paraId="2CCCB63B" w14:textId="77777777" w:rsidR="003E5000" w:rsidRDefault="003E5000" w:rsidP="003E5000">
      <w:pPr>
        <w:rPr>
          <w:rFonts w:ascii="Arial" w:hAnsi="Arial" w:cs="Arial"/>
          <w:b/>
        </w:rPr>
      </w:pPr>
    </w:p>
    <w:p w14:paraId="5AB59A93" w14:textId="4477CB60" w:rsidR="003E5000" w:rsidRDefault="003E5000" w:rsidP="003E5000">
      <w:pPr>
        <w:rPr>
          <w:rFonts w:ascii="Arial" w:hAnsi="Arial" w:cs="Arial"/>
          <w:b/>
        </w:rPr>
        <w:sectPr w:rsidR="003E5000" w:rsidSect="00A34811">
          <w:footerReference w:type="default" r:id="rId8"/>
          <w:headerReference w:type="first" r:id="rId9"/>
          <w:footerReference w:type="first" r:id="rId10"/>
          <w:pgSz w:w="12242" w:h="15842" w:code="1"/>
          <w:pgMar w:top="1134" w:right="1418" w:bottom="1134" w:left="1418" w:header="709" w:footer="709" w:gutter="0"/>
          <w:cols w:space="708"/>
          <w:titlePg/>
          <w:docGrid w:linePitch="360"/>
        </w:sectPr>
      </w:pPr>
      <w:r w:rsidRPr="00E46A18">
        <w:rPr>
          <w:noProof/>
          <w:lang w:val="en-US"/>
        </w:rPr>
        <w:drawing>
          <wp:inline distT="0" distB="0" distL="0" distR="0" wp14:anchorId="42C208D4" wp14:editId="6F7E8EF7">
            <wp:extent cx="5972810" cy="61023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2810" cy="610235"/>
                    </a:xfrm>
                    <a:prstGeom prst="rect">
                      <a:avLst/>
                    </a:prstGeom>
                    <a:noFill/>
                    <a:ln>
                      <a:noFill/>
                    </a:ln>
                  </pic:spPr>
                </pic:pic>
              </a:graphicData>
            </a:graphic>
          </wp:inline>
        </w:drawing>
      </w:r>
    </w:p>
    <w:p w14:paraId="03F7E17B" w14:textId="77777777" w:rsidR="00A34811" w:rsidRPr="00693A63" w:rsidRDefault="00A34811" w:rsidP="00A34811">
      <w:pPr>
        <w:pStyle w:val="BasicParagraph"/>
        <w:rPr>
          <w:rStyle w:val="CoverTitle"/>
        </w:rPr>
      </w:pPr>
      <w:r w:rsidRPr="00693A63">
        <w:rPr>
          <w:rStyle w:val="CoverTitle"/>
        </w:rPr>
        <w:lastRenderedPageBreak/>
        <w:t>Contents</w:t>
      </w:r>
    </w:p>
    <w:p w14:paraId="5791EA9F" w14:textId="77777777" w:rsidR="00A34811" w:rsidRDefault="00A34811" w:rsidP="00A34811">
      <w:pPr>
        <w:rPr>
          <w:sz w:val="28"/>
        </w:rPr>
      </w:pPr>
    </w:p>
    <w:p w14:paraId="13E2C5C8" w14:textId="5542426F" w:rsidR="00BA487C" w:rsidRDefault="00BA487C" w:rsidP="008C5C7E">
      <w:pPr>
        <w:pStyle w:val="Default"/>
        <w:spacing w:before="120" w:after="120"/>
        <w:rPr>
          <w:sz w:val="28"/>
          <w:szCs w:val="28"/>
        </w:rPr>
      </w:pPr>
      <w:r>
        <w:rPr>
          <w:sz w:val="28"/>
          <w:szCs w:val="28"/>
        </w:rPr>
        <w:t xml:space="preserve">Anti-Bullying </w:t>
      </w:r>
      <w:r w:rsidR="003146DA">
        <w:rPr>
          <w:sz w:val="28"/>
          <w:szCs w:val="28"/>
        </w:rPr>
        <w:t>Policy</w:t>
      </w:r>
      <w:r w:rsidR="00B62B13">
        <w:rPr>
          <w:sz w:val="28"/>
          <w:szCs w:val="28"/>
        </w:rPr>
        <w:t>(v1)</w:t>
      </w:r>
      <w:r>
        <w:rPr>
          <w:sz w:val="28"/>
          <w:szCs w:val="28"/>
        </w:rPr>
        <w:t xml:space="preserve"> </w:t>
      </w:r>
      <w:r w:rsidR="00A34811">
        <w:rPr>
          <w:sz w:val="28"/>
          <w:szCs w:val="28"/>
        </w:rPr>
        <w:t>202</w:t>
      </w:r>
      <w:r w:rsidR="00572F33">
        <w:rPr>
          <w:sz w:val="28"/>
          <w:szCs w:val="28"/>
        </w:rPr>
        <w:t>3</w:t>
      </w:r>
    </w:p>
    <w:p w14:paraId="7DCA5255" w14:textId="77777777" w:rsidR="0071074C" w:rsidRDefault="0071074C" w:rsidP="009228D0">
      <w:pPr>
        <w:pStyle w:val="Default"/>
        <w:spacing w:before="120" w:after="120"/>
        <w:ind w:left="7200" w:firstLine="720"/>
        <w:jc w:val="center"/>
        <w:rPr>
          <w:sz w:val="28"/>
          <w:szCs w:val="28"/>
        </w:rPr>
      </w:pPr>
      <w:r>
        <w:rPr>
          <w:sz w:val="28"/>
          <w:szCs w:val="28"/>
        </w:rPr>
        <w:t>Page</w:t>
      </w:r>
    </w:p>
    <w:p w14:paraId="55C58E6C" w14:textId="77777777" w:rsidR="00BA487C" w:rsidRPr="00A27A4F" w:rsidRDefault="00BA487C" w:rsidP="00EB014C">
      <w:pPr>
        <w:pStyle w:val="Default"/>
        <w:spacing w:after="140"/>
        <w:ind w:left="709" w:hanging="425"/>
      </w:pPr>
      <w:r w:rsidRPr="00BA487C">
        <w:t xml:space="preserve">1. </w:t>
      </w:r>
      <w:r w:rsidR="005748DD">
        <w:t xml:space="preserve">  </w:t>
      </w:r>
      <w:r w:rsidRPr="00A27A4F">
        <w:t>Introduction</w:t>
      </w:r>
      <w:r w:rsidR="0071074C">
        <w:t xml:space="preserve"> </w:t>
      </w:r>
      <w:r w:rsidR="0071074C">
        <w:rPr>
          <w:u w:val="dotted"/>
        </w:rPr>
        <w:tab/>
      </w:r>
      <w:r w:rsidR="0071074C">
        <w:rPr>
          <w:u w:val="dotted"/>
        </w:rPr>
        <w:tab/>
      </w:r>
      <w:r w:rsidR="0071074C">
        <w:rPr>
          <w:u w:val="dotted"/>
        </w:rPr>
        <w:tab/>
      </w:r>
      <w:r w:rsidR="0071074C">
        <w:rPr>
          <w:u w:val="dotted"/>
        </w:rPr>
        <w:tab/>
      </w:r>
      <w:r w:rsidR="0071074C">
        <w:rPr>
          <w:u w:val="dotted"/>
        </w:rPr>
        <w:tab/>
      </w:r>
      <w:r w:rsidR="0071074C">
        <w:rPr>
          <w:u w:val="dotted"/>
        </w:rPr>
        <w:tab/>
      </w:r>
      <w:r w:rsidR="0071074C">
        <w:rPr>
          <w:u w:val="dotted"/>
        </w:rPr>
        <w:tab/>
      </w:r>
      <w:r w:rsidR="0071074C">
        <w:rPr>
          <w:u w:val="dotted"/>
        </w:rPr>
        <w:tab/>
      </w:r>
      <w:r w:rsidR="0071074C">
        <w:rPr>
          <w:u w:val="dotted"/>
        </w:rPr>
        <w:tab/>
      </w:r>
      <w:r w:rsidR="0071074C">
        <w:rPr>
          <w:u w:val="dotted"/>
        </w:rPr>
        <w:tab/>
      </w:r>
      <w:r w:rsidR="0071074C">
        <w:t xml:space="preserve"> </w:t>
      </w:r>
      <w:r w:rsidR="009228D0">
        <w:t>1</w:t>
      </w:r>
    </w:p>
    <w:p w14:paraId="16F5B5B4" w14:textId="77777777" w:rsidR="005748DD" w:rsidRPr="0071074C" w:rsidRDefault="00BA487C" w:rsidP="00EB014C">
      <w:pPr>
        <w:pStyle w:val="Default"/>
        <w:spacing w:after="140"/>
        <w:ind w:left="709" w:hanging="425"/>
      </w:pPr>
      <w:r w:rsidRPr="00A27A4F">
        <w:t xml:space="preserve">2. </w:t>
      </w:r>
      <w:r w:rsidR="005748DD" w:rsidRPr="00A27A4F">
        <w:t xml:space="preserve">  General Principles</w:t>
      </w:r>
      <w:r w:rsidR="0071074C">
        <w:t xml:space="preserve"> </w:t>
      </w:r>
      <w:r w:rsidR="0071074C">
        <w:rPr>
          <w:u w:val="dotted"/>
        </w:rPr>
        <w:tab/>
      </w:r>
      <w:r w:rsidR="0071074C">
        <w:rPr>
          <w:u w:val="dotted"/>
        </w:rPr>
        <w:tab/>
      </w:r>
      <w:r w:rsidR="0071074C">
        <w:rPr>
          <w:u w:val="dotted"/>
        </w:rPr>
        <w:tab/>
      </w:r>
      <w:r w:rsidR="0071074C">
        <w:rPr>
          <w:u w:val="dotted"/>
        </w:rPr>
        <w:tab/>
      </w:r>
      <w:r w:rsidR="0071074C">
        <w:rPr>
          <w:u w:val="dotted"/>
        </w:rPr>
        <w:tab/>
      </w:r>
      <w:r w:rsidR="0071074C">
        <w:rPr>
          <w:u w:val="dotted"/>
        </w:rPr>
        <w:tab/>
      </w:r>
      <w:r w:rsidR="0071074C">
        <w:rPr>
          <w:u w:val="dotted"/>
        </w:rPr>
        <w:tab/>
      </w:r>
      <w:r w:rsidR="0071074C">
        <w:rPr>
          <w:u w:val="dotted"/>
        </w:rPr>
        <w:tab/>
      </w:r>
      <w:r w:rsidR="0071074C">
        <w:rPr>
          <w:u w:val="dotted"/>
        </w:rPr>
        <w:tab/>
      </w:r>
      <w:r w:rsidR="0071074C">
        <w:t xml:space="preserve"> </w:t>
      </w:r>
      <w:r w:rsidR="009228D0">
        <w:t>1</w:t>
      </w:r>
    </w:p>
    <w:p w14:paraId="6B488684" w14:textId="77777777" w:rsidR="00BA487C" w:rsidRPr="00A27A4F" w:rsidRDefault="005748DD" w:rsidP="00EB014C">
      <w:pPr>
        <w:pStyle w:val="Default"/>
        <w:spacing w:after="140"/>
        <w:ind w:left="709" w:hanging="425"/>
      </w:pPr>
      <w:r w:rsidRPr="00A27A4F">
        <w:t xml:space="preserve">3.   </w:t>
      </w:r>
      <w:r w:rsidR="00BA487C" w:rsidRPr="00A27A4F">
        <w:t>Statutory Duties of Schools</w:t>
      </w:r>
      <w:r w:rsidR="0071074C">
        <w:t xml:space="preserve"> </w:t>
      </w:r>
      <w:r w:rsidR="0071074C">
        <w:rPr>
          <w:u w:val="dotted"/>
        </w:rPr>
        <w:tab/>
      </w:r>
      <w:r w:rsidR="0071074C">
        <w:rPr>
          <w:u w:val="dotted"/>
        </w:rPr>
        <w:tab/>
      </w:r>
      <w:r w:rsidR="0071074C">
        <w:rPr>
          <w:u w:val="dotted"/>
        </w:rPr>
        <w:tab/>
      </w:r>
      <w:r w:rsidR="0071074C">
        <w:rPr>
          <w:u w:val="dotted"/>
        </w:rPr>
        <w:tab/>
      </w:r>
      <w:r w:rsidR="0071074C">
        <w:rPr>
          <w:u w:val="dotted"/>
        </w:rPr>
        <w:tab/>
      </w:r>
      <w:r w:rsidR="0071074C">
        <w:rPr>
          <w:u w:val="dotted"/>
        </w:rPr>
        <w:tab/>
      </w:r>
      <w:r w:rsidR="0071074C">
        <w:rPr>
          <w:u w:val="dotted"/>
        </w:rPr>
        <w:tab/>
      </w:r>
      <w:r w:rsidR="0071074C">
        <w:t xml:space="preserve"> </w:t>
      </w:r>
      <w:r w:rsidR="009228D0">
        <w:t>1</w:t>
      </w:r>
      <w:r w:rsidR="00BA487C" w:rsidRPr="00A27A4F">
        <w:t xml:space="preserve"> </w:t>
      </w:r>
    </w:p>
    <w:p w14:paraId="585D64C5" w14:textId="77777777" w:rsidR="00BA487C" w:rsidRPr="0071074C" w:rsidRDefault="005748DD" w:rsidP="00EB014C">
      <w:pPr>
        <w:pStyle w:val="Default"/>
        <w:spacing w:after="140"/>
        <w:ind w:left="709" w:hanging="425"/>
      </w:pPr>
      <w:r w:rsidRPr="00A27A4F">
        <w:t>4</w:t>
      </w:r>
      <w:r w:rsidR="00BA487C" w:rsidRPr="00A27A4F">
        <w:t xml:space="preserve">. </w:t>
      </w:r>
      <w:r w:rsidRPr="00A27A4F">
        <w:t xml:space="preserve">  </w:t>
      </w:r>
      <w:r w:rsidR="00BA487C" w:rsidRPr="00A27A4F">
        <w:t xml:space="preserve">Scope of this Policy and </w:t>
      </w:r>
      <w:r w:rsidR="0071074C">
        <w:t>Associated</w:t>
      </w:r>
      <w:r w:rsidR="00BA487C" w:rsidRPr="00A27A4F">
        <w:t xml:space="preserve"> Policies </w:t>
      </w:r>
      <w:r w:rsidR="0071074C">
        <w:rPr>
          <w:u w:val="dotted"/>
        </w:rPr>
        <w:tab/>
      </w:r>
      <w:r w:rsidR="0071074C">
        <w:rPr>
          <w:u w:val="dotted"/>
        </w:rPr>
        <w:tab/>
      </w:r>
      <w:r w:rsidR="0071074C">
        <w:rPr>
          <w:u w:val="dotted"/>
        </w:rPr>
        <w:tab/>
      </w:r>
      <w:r w:rsidR="0071074C">
        <w:rPr>
          <w:u w:val="dotted"/>
        </w:rPr>
        <w:tab/>
      </w:r>
      <w:r w:rsidR="0071074C">
        <w:rPr>
          <w:u w:val="dotted"/>
        </w:rPr>
        <w:tab/>
      </w:r>
      <w:r w:rsidR="0071074C">
        <w:t xml:space="preserve"> </w:t>
      </w:r>
      <w:r w:rsidR="009228D0">
        <w:t>2</w:t>
      </w:r>
    </w:p>
    <w:p w14:paraId="11EFCC49" w14:textId="77777777" w:rsidR="00911E91" w:rsidRPr="0071074C" w:rsidRDefault="00911E91" w:rsidP="00EB014C">
      <w:pPr>
        <w:pStyle w:val="Default"/>
        <w:spacing w:after="140"/>
        <w:ind w:left="709" w:hanging="425"/>
      </w:pPr>
      <w:r>
        <w:t xml:space="preserve">5. </w:t>
      </w:r>
      <w:r>
        <w:tab/>
        <w:t xml:space="preserve">Responsibilities </w:t>
      </w:r>
      <w:r w:rsidR="0071074C">
        <w:rPr>
          <w:u w:val="dotted"/>
        </w:rPr>
        <w:tab/>
      </w:r>
      <w:r w:rsidR="0071074C">
        <w:rPr>
          <w:u w:val="dotted"/>
        </w:rPr>
        <w:tab/>
      </w:r>
      <w:r w:rsidR="0071074C">
        <w:rPr>
          <w:u w:val="dotted"/>
        </w:rPr>
        <w:tab/>
      </w:r>
      <w:r w:rsidR="0071074C">
        <w:rPr>
          <w:u w:val="dotted"/>
        </w:rPr>
        <w:tab/>
      </w:r>
      <w:r w:rsidR="0071074C">
        <w:rPr>
          <w:u w:val="dotted"/>
        </w:rPr>
        <w:tab/>
      </w:r>
      <w:r w:rsidR="0071074C">
        <w:rPr>
          <w:u w:val="dotted"/>
        </w:rPr>
        <w:tab/>
      </w:r>
      <w:r w:rsidR="0071074C">
        <w:rPr>
          <w:u w:val="dotted"/>
        </w:rPr>
        <w:tab/>
      </w:r>
      <w:r w:rsidR="0071074C">
        <w:rPr>
          <w:u w:val="dotted"/>
        </w:rPr>
        <w:tab/>
      </w:r>
      <w:r w:rsidR="0071074C">
        <w:rPr>
          <w:u w:val="dotted"/>
        </w:rPr>
        <w:tab/>
      </w:r>
      <w:r w:rsidR="0071074C">
        <w:t xml:space="preserve"> </w:t>
      </w:r>
      <w:r w:rsidR="009228D0">
        <w:t>3</w:t>
      </w:r>
    </w:p>
    <w:p w14:paraId="377CC385" w14:textId="77777777" w:rsidR="00BA487C" w:rsidRPr="00A27A4F" w:rsidRDefault="00911E91" w:rsidP="00EB014C">
      <w:pPr>
        <w:pStyle w:val="Default"/>
        <w:spacing w:after="140"/>
        <w:ind w:left="709" w:hanging="425"/>
      </w:pPr>
      <w:r>
        <w:t>6</w:t>
      </w:r>
      <w:r w:rsidR="00BA487C" w:rsidRPr="00A27A4F">
        <w:t xml:space="preserve">. </w:t>
      </w:r>
      <w:r w:rsidR="005748DD" w:rsidRPr="00A27A4F">
        <w:t xml:space="preserve">  </w:t>
      </w:r>
      <w:r w:rsidR="00A27A4F" w:rsidRPr="00A27A4F">
        <w:t>Definition</w:t>
      </w:r>
      <w:r w:rsidR="0071074C">
        <w:t xml:space="preserve"> </w:t>
      </w:r>
      <w:r w:rsidR="0071074C">
        <w:rPr>
          <w:u w:val="dotted"/>
        </w:rPr>
        <w:tab/>
      </w:r>
      <w:r w:rsidR="0071074C">
        <w:rPr>
          <w:u w:val="dotted"/>
        </w:rPr>
        <w:tab/>
      </w:r>
      <w:r w:rsidR="0071074C">
        <w:rPr>
          <w:u w:val="dotted"/>
        </w:rPr>
        <w:tab/>
      </w:r>
      <w:r w:rsidR="0071074C">
        <w:rPr>
          <w:u w:val="dotted"/>
        </w:rPr>
        <w:tab/>
      </w:r>
      <w:r w:rsidR="0071074C">
        <w:rPr>
          <w:u w:val="dotted"/>
        </w:rPr>
        <w:tab/>
      </w:r>
      <w:r w:rsidR="0071074C">
        <w:rPr>
          <w:u w:val="dotted"/>
        </w:rPr>
        <w:tab/>
      </w:r>
      <w:r w:rsidR="0071074C">
        <w:rPr>
          <w:u w:val="dotted"/>
        </w:rPr>
        <w:tab/>
      </w:r>
      <w:r w:rsidR="0071074C">
        <w:rPr>
          <w:u w:val="dotted"/>
        </w:rPr>
        <w:tab/>
      </w:r>
      <w:r w:rsidR="0071074C">
        <w:rPr>
          <w:u w:val="dotted"/>
        </w:rPr>
        <w:tab/>
      </w:r>
      <w:r w:rsidR="0071074C">
        <w:rPr>
          <w:u w:val="dotted"/>
        </w:rPr>
        <w:tab/>
      </w:r>
      <w:r w:rsidR="0071074C">
        <w:t xml:space="preserve"> </w:t>
      </w:r>
      <w:r w:rsidR="009228D0">
        <w:t>3</w:t>
      </w:r>
      <w:r w:rsidR="00BA487C" w:rsidRPr="00A27A4F">
        <w:t xml:space="preserve"> </w:t>
      </w:r>
    </w:p>
    <w:p w14:paraId="4865853B" w14:textId="77777777" w:rsidR="00BA487C" w:rsidRPr="00A27A4F" w:rsidRDefault="00911E91" w:rsidP="00EB014C">
      <w:pPr>
        <w:pStyle w:val="Default"/>
        <w:spacing w:after="140"/>
        <w:ind w:left="709" w:hanging="425"/>
      </w:pPr>
      <w:r>
        <w:t>7</w:t>
      </w:r>
      <w:r w:rsidR="00BA487C" w:rsidRPr="00A27A4F">
        <w:t xml:space="preserve">. </w:t>
      </w:r>
      <w:r w:rsidR="005748DD" w:rsidRPr="00A27A4F">
        <w:t xml:space="preserve">  </w:t>
      </w:r>
      <w:r w:rsidR="00A27A4F" w:rsidRPr="00A27A4F">
        <w:t>Preventative Measures</w:t>
      </w:r>
      <w:r w:rsidR="0071074C">
        <w:t xml:space="preserve"> </w:t>
      </w:r>
      <w:r w:rsidR="0071074C">
        <w:rPr>
          <w:u w:val="dotted"/>
        </w:rPr>
        <w:tab/>
      </w:r>
      <w:r w:rsidR="0071074C">
        <w:rPr>
          <w:u w:val="dotted"/>
        </w:rPr>
        <w:tab/>
      </w:r>
      <w:r w:rsidR="0071074C">
        <w:rPr>
          <w:u w:val="dotted"/>
        </w:rPr>
        <w:tab/>
      </w:r>
      <w:r w:rsidR="0071074C">
        <w:rPr>
          <w:u w:val="dotted"/>
        </w:rPr>
        <w:tab/>
      </w:r>
      <w:r w:rsidR="0071074C">
        <w:rPr>
          <w:u w:val="dotted"/>
        </w:rPr>
        <w:tab/>
      </w:r>
      <w:r w:rsidR="0071074C">
        <w:rPr>
          <w:u w:val="dotted"/>
        </w:rPr>
        <w:tab/>
      </w:r>
      <w:r w:rsidR="0071074C">
        <w:rPr>
          <w:u w:val="dotted"/>
        </w:rPr>
        <w:tab/>
      </w:r>
      <w:r w:rsidR="0071074C">
        <w:rPr>
          <w:u w:val="dotted"/>
        </w:rPr>
        <w:tab/>
      </w:r>
      <w:r w:rsidR="00BA487C" w:rsidRPr="00A27A4F">
        <w:t xml:space="preserve"> </w:t>
      </w:r>
      <w:r w:rsidR="009228D0">
        <w:t>3</w:t>
      </w:r>
    </w:p>
    <w:p w14:paraId="79B4FFF2" w14:textId="77777777" w:rsidR="00BA487C" w:rsidRPr="0071074C" w:rsidRDefault="00911E91" w:rsidP="00EB014C">
      <w:pPr>
        <w:pStyle w:val="Default"/>
        <w:spacing w:after="140"/>
        <w:ind w:left="709" w:hanging="425"/>
      </w:pPr>
      <w:r>
        <w:t>8</w:t>
      </w:r>
      <w:r w:rsidR="00BA487C" w:rsidRPr="00A27A4F">
        <w:t xml:space="preserve">. </w:t>
      </w:r>
      <w:r w:rsidR="005748DD" w:rsidRPr="00A27A4F">
        <w:t xml:space="preserve">  </w:t>
      </w:r>
      <w:r w:rsidR="00BA487C" w:rsidRPr="00A27A4F">
        <w:t xml:space="preserve">Identifying and Reporting Concerns about Bullying </w:t>
      </w:r>
      <w:r w:rsidR="0071074C">
        <w:rPr>
          <w:u w:val="dotted"/>
        </w:rPr>
        <w:tab/>
      </w:r>
      <w:r w:rsidR="0071074C">
        <w:rPr>
          <w:u w:val="dotted"/>
        </w:rPr>
        <w:tab/>
      </w:r>
      <w:r w:rsidR="0071074C">
        <w:rPr>
          <w:u w:val="dotted"/>
        </w:rPr>
        <w:tab/>
      </w:r>
      <w:r w:rsidR="0071074C">
        <w:rPr>
          <w:u w:val="dotted"/>
        </w:rPr>
        <w:tab/>
      </w:r>
      <w:r w:rsidR="0071074C">
        <w:t xml:space="preserve"> </w:t>
      </w:r>
      <w:r w:rsidR="009228D0">
        <w:t>4</w:t>
      </w:r>
    </w:p>
    <w:p w14:paraId="2FCBED1D" w14:textId="36D8EF2D" w:rsidR="00BA487C" w:rsidRPr="0071074C" w:rsidRDefault="00911E91" w:rsidP="00EB014C">
      <w:pPr>
        <w:pStyle w:val="Default"/>
        <w:spacing w:after="140"/>
        <w:ind w:left="709" w:hanging="425"/>
      </w:pPr>
      <w:r>
        <w:t>9</w:t>
      </w:r>
      <w:r w:rsidR="00BA487C" w:rsidRPr="00A27A4F">
        <w:t xml:space="preserve">. </w:t>
      </w:r>
      <w:r w:rsidR="005748DD" w:rsidRPr="00A27A4F">
        <w:t xml:space="preserve">  </w:t>
      </w:r>
      <w:r w:rsidR="00BA487C" w:rsidRPr="00A27A4F">
        <w:t xml:space="preserve">Responding to Reports about Bullying </w:t>
      </w:r>
      <w:r w:rsidR="0071074C">
        <w:rPr>
          <w:u w:val="dotted"/>
        </w:rPr>
        <w:tab/>
      </w:r>
      <w:r w:rsidR="0071074C">
        <w:rPr>
          <w:u w:val="dotted"/>
        </w:rPr>
        <w:tab/>
      </w:r>
      <w:r w:rsidR="0071074C">
        <w:rPr>
          <w:u w:val="dotted"/>
        </w:rPr>
        <w:tab/>
      </w:r>
      <w:r w:rsidR="0071074C">
        <w:rPr>
          <w:u w:val="dotted"/>
        </w:rPr>
        <w:tab/>
      </w:r>
      <w:r w:rsidR="0071074C">
        <w:rPr>
          <w:u w:val="dotted"/>
        </w:rPr>
        <w:tab/>
      </w:r>
      <w:r w:rsidR="0071074C">
        <w:rPr>
          <w:u w:val="dotted"/>
        </w:rPr>
        <w:tab/>
      </w:r>
      <w:r w:rsidR="0071074C">
        <w:t xml:space="preserve"> </w:t>
      </w:r>
      <w:r w:rsidR="00AF6E64">
        <w:t>5</w:t>
      </w:r>
    </w:p>
    <w:p w14:paraId="3D54314D" w14:textId="2B16644D" w:rsidR="00BA487C" w:rsidRPr="0071074C" w:rsidRDefault="00911E91" w:rsidP="00EB014C">
      <w:pPr>
        <w:pStyle w:val="Default"/>
        <w:ind w:left="709" w:hanging="425"/>
      </w:pPr>
      <w:r>
        <w:t>10</w:t>
      </w:r>
      <w:r w:rsidR="00BA487C" w:rsidRPr="00A27A4F">
        <w:t>. Monitoring, Evaluation and Review</w:t>
      </w:r>
      <w:r w:rsidR="00BA487C" w:rsidRPr="00BA487C">
        <w:t xml:space="preserve"> </w:t>
      </w:r>
      <w:r w:rsidR="0071074C">
        <w:rPr>
          <w:u w:val="dotted"/>
        </w:rPr>
        <w:tab/>
      </w:r>
      <w:r w:rsidR="0071074C">
        <w:rPr>
          <w:u w:val="dotted"/>
        </w:rPr>
        <w:tab/>
      </w:r>
      <w:r w:rsidR="0071074C">
        <w:rPr>
          <w:u w:val="dotted"/>
        </w:rPr>
        <w:tab/>
      </w:r>
      <w:r w:rsidR="0071074C">
        <w:rPr>
          <w:u w:val="dotted"/>
        </w:rPr>
        <w:tab/>
      </w:r>
      <w:r w:rsidR="0071074C">
        <w:rPr>
          <w:u w:val="dotted"/>
        </w:rPr>
        <w:tab/>
      </w:r>
      <w:r w:rsidR="0071074C">
        <w:rPr>
          <w:u w:val="dotted"/>
        </w:rPr>
        <w:tab/>
      </w:r>
      <w:r w:rsidR="0071074C">
        <w:t xml:space="preserve"> </w:t>
      </w:r>
      <w:r w:rsidR="00AF6E64">
        <w:t>7</w:t>
      </w:r>
    </w:p>
    <w:p w14:paraId="61F4208D" w14:textId="77777777" w:rsidR="00BA487C" w:rsidRDefault="00BA487C" w:rsidP="00BA487C">
      <w:pPr>
        <w:pStyle w:val="Default"/>
        <w:rPr>
          <w:sz w:val="23"/>
          <w:szCs w:val="23"/>
        </w:rPr>
      </w:pPr>
    </w:p>
    <w:p w14:paraId="6D91A94C" w14:textId="77777777" w:rsidR="00EB014C" w:rsidRDefault="00EB014C" w:rsidP="00BA487C">
      <w:pPr>
        <w:pStyle w:val="Default"/>
        <w:rPr>
          <w:sz w:val="23"/>
          <w:szCs w:val="23"/>
        </w:rPr>
      </w:pPr>
    </w:p>
    <w:p w14:paraId="0818ADEB" w14:textId="77777777" w:rsidR="00EB014C" w:rsidRDefault="00EB014C" w:rsidP="00BA487C">
      <w:pPr>
        <w:pStyle w:val="Default"/>
        <w:rPr>
          <w:sz w:val="23"/>
          <w:szCs w:val="23"/>
        </w:rPr>
      </w:pPr>
    </w:p>
    <w:p w14:paraId="35D4B3AA" w14:textId="77777777" w:rsidR="00EB014C" w:rsidRDefault="00EB014C" w:rsidP="00BA487C">
      <w:pPr>
        <w:pStyle w:val="Default"/>
        <w:rPr>
          <w:sz w:val="23"/>
          <w:szCs w:val="23"/>
        </w:rPr>
      </w:pPr>
    </w:p>
    <w:p w14:paraId="3BFD4970" w14:textId="77777777" w:rsidR="00BA487C" w:rsidRDefault="00BA487C" w:rsidP="00BA487C">
      <w:pPr>
        <w:pStyle w:val="Default"/>
        <w:rPr>
          <w:sz w:val="23"/>
          <w:szCs w:val="23"/>
        </w:rPr>
      </w:pPr>
    </w:p>
    <w:p w14:paraId="7EF72EDE" w14:textId="77777777" w:rsidR="00BA487C" w:rsidRDefault="00BA487C" w:rsidP="00BA487C">
      <w:pPr>
        <w:pStyle w:val="Default"/>
        <w:rPr>
          <w:sz w:val="28"/>
          <w:szCs w:val="28"/>
        </w:rPr>
      </w:pPr>
      <w:r>
        <w:rPr>
          <w:sz w:val="28"/>
          <w:szCs w:val="28"/>
        </w:rPr>
        <w:t xml:space="preserve">Appendices </w:t>
      </w:r>
    </w:p>
    <w:p w14:paraId="09349B8F" w14:textId="409E2AF4" w:rsidR="009203F0" w:rsidRDefault="00BA487C" w:rsidP="00D47903">
      <w:pPr>
        <w:pStyle w:val="Default"/>
        <w:spacing w:before="120" w:after="120"/>
        <w:ind w:left="720" w:hanging="436"/>
        <w:jc w:val="both"/>
      </w:pPr>
      <w:r w:rsidRPr="00E57650">
        <w:t xml:space="preserve">1. </w:t>
      </w:r>
      <w:r w:rsidR="00953FAD" w:rsidRPr="00953FAD">
        <w:t xml:space="preserve"> </w:t>
      </w:r>
      <w:r w:rsidR="001718DC">
        <w:tab/>
      </w:r>
      <w:r w:rsidR="009203F0">
        <w:t xml:space="preserve">Links to Support and Advice </w:t>
      </w:r>
      <w:r w:rsidR="009203F0">
        <w:rPr>
          <w:u w:val="dotted"/>
        </w:rPr>
        <w:tab/>
      </w:r>
      <w:r w:rsidR="009203F0">
        <w:rPr>
          <w:u w:val="dotted"/>
        </w:rPr>
        <w:tab/>
      </w:r>
      <w:r w:rsidR="009203F0">
        <w:rPr>
          <w:u w:val="dotted"/>
        </w:rPr>
        <w:tab/>
      </w:r>
      <w:r w:rsidR="009203F0">
        <w:rPr>
          <w:u w:val="dotted"/>
        </w:rPr>
        <w:tab/>
      </w:r>
      <w:r w:rsidR="009203F0">
        <w:rPr>
          <w:u w:val="dotted"/>
        </w:rPr>
        <w:tab/>
      </w:r>
      <w:r w:rsidR="009203F0">
        <w:rPr>
          <w:u w:val="dotted"/>
        </w:rPr>
        <w:tab/>
      </w:r>
      <w:r w:rsidR="009203F0">
        <w:rPr>
          <w:u w:val="dotted"/>
        </w:rPr>
        <w:tab/>
      </w:r>
      <w:r w:rsidR="00AF6E64">
        <w:rPr>
          <w:u w:val="dotted"/>
        </w:rPr>
        <w:t xml:space="preserve"> </w:t>
      </w:r>
      <w:r w:rsidR="00AF6E64" w:rsidRPr="00AF6E64">
        <w:t>8</w:t>
      </w:r>
    </w:p>
    <w:p w14:paraId="6BCDEB0A" w14:textId="1A835C81" w:rsidR="00BA487C" w:rsidRPr="00D47903" w:rsidRDefault="009203F0" w:rsidP="00D47903">
      <w:pPr>
        <w:pStyle w:val="Default"/>
        <w:spacing w:before="120" w:after="120"/>
        <w:ind w:left="720" w:hanging="436"/>
        <w:jc w:val="both"/>
      </w:pPr>
      <w:r>
        <w:t xml:space="preserve">2. </w:t>
      </w:r>
      <w:r>
        <w:tab/>
      </w:r>
      <w:r w:rsidR="000651C0">
        <w:t xml:space="preserve">Academy </w:t>
      </w:r>
      <w:r w:rsidR="00A34811">
        <w:t xml:space="preserve">Procedures </w:t>
      </w:r>
      <w:r w:rsidR="00D47903">
        <w:rPr>
          <w:u w:val="dotted"/>
        </w:rPr>
        <w:tab/>
      </w:r>
      <w:r w:rsidR="00D47903">
        <w:rPr>
          <w:u w:val="dotted"/>
        </w:rPr>
        <w:tab/>
      </w:r>
      <w:r w:rsidR="00D47903">
        <w:rPr>
          <w:u w:val="dotted"/>
        </w:rPr>
        <w:tab/>
      </w:r>
      <w:r w:rsidR="00D47903">
        <w:rPr>
          <w:u w:val="dotted"/>
        </w:rPr>
        <w:tab/>
      </w:r>
      <w:r w:rsidR="00D47903">
        <w:rPr>
          <w:u w:val="dotted"/>
        </w:rPr>
        <w:tab/>
      </w:r>
      <w:r w:rsidR="00D47903">
        <w:rPr>
          <w:u w:val="dotted"/>
        </w:rPr>
        <w:tab/>
      </w:r>
      <w:r w:rsidR="00D47903">
        <w:rPr>
          <w:u w:val="dotted"/>
        </w:rPr>
        <w:tab/>
      </w:r>
      <w:r w:rsidR="00D47903">
        <w:rPr>
          <w:u w:val="dotted"/>
        </w:rPr>
        <w:tab/>
      </w:r>
      <w:r w:rsidR="00AF6E64">
        <w:t xml:space="preserve"> </w:t>
      </w:r>
      <w:r w:rsidR="009228D0">
        <w:t>1</w:t>
      </w:r>
      <w:r w:rsidR="00AF6E64">
        <w:t>0</w:t>
      </w:r>
    </w:p>
    <w:p w14:paraId="55BECA27" w14:textId="5546087C" w:rsidR="00EA6939" w:rsidRPr="00D47903" w:rsidRDefault="001718DC" w:rsidP="001718DC">
      <w:pPr>
        <w:pStyle w:val="Default"/>
        <w:spacing w:before="120" w:after="120"/>
        <w:ind w:left="720" w:hanging="436"/>
      </w:pPr>
      <w:r>
        <w:tab/>
      </w:r>
    </w:p>
    <w:p w14:paraId="4D2181B0" w14:textId="77777777" w:rsidR="0071074C" w:rsidRDefault="0071074C">
      <w:pPr>
        <w:rPr>
          <w:rFonts w:ascii="Arial" w:hAnsi="Arial" w:cs="Arial"/>
          <w:b/>
        </w:rPr>
      </w:pPr>
    </w:p>
    <w:p w14:paraId="727A97AF" w14:textId="77777777" w:rsidR="003E5000" w:rsidRDefault="003E5000">
      <w:pPr>
        <w:rPr>
          <w:rFonts w:ascii="Arial" w:hAnsi="Arial" w:cs="Arial"/>
          <w:b/>
        </w:rPr>
      </w:pPr>
    </w:p>
    <w:p w14:paraId="67C80038" w14:textId="63152E94" w:rsidR="003E5000" w:rsidRPr="003E5000" w:rsidRDefault="003E5000" w:rsidP="003E5000">
      <w:pPr>
        <w:spacing w:before="120" w:after="120" w:line="240" w:lineRule="auto"/>
        <w:rPr>
          <w:rFonts w:ascii="Arial" w:hAnsi="Arial" w:cs="Arial"/>
          <w:szCs w:val="20"/>
        </w:rPr>
      </w:pPr>
      <w:r w:rsidRPr="003E5000">
        <w:rPr>
          <w:rFonts w:ascii="Arial" w:hAnsi="Arial" w:cs="Arial"/>
          <w:szCs w:val="20"/>
        </w:rPr>
        <w:t>Document History</w:t>
      </w:r>
    </w:p>
    <w:tbl>
      <w:tblPr>
        <w:tblStyle w:val="TableGrid"/>
        <w:tblW w:w="939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55"/>
        <w:gridCol w:w="1134"/>
        <w:gridCol w:w="1417"/>
        <w:gridCol w:w="5290"/>
      </w:tblGrid>
      <w:tr w:rsidR="003E5000" w:rsidRPr="003E5000" w14:paraId="5DFA4B11" w14:textId="77777777" w:rsidTr="009F084F">
        <w:trPr>
          <w:trHeight w:val="115"/>
        </w:trPr>
        <w:tc>
          <w:tcPr>
            <w:tcW w:w="1555" w:type="dxa"/>
            <w:shd w:val="clear" w:color="auto" w:fill="F2F2F2" w:themeFill="background1" w:themeFillShade="F2"/>
          </w:tcPr>
          <w:p w14:paraId="7EBD607F" w14:textId="77777777" w:rsidR="003E5000" w:rsidRPr="003E5000" w:rsidRDefault="003E5000" w:rsidP="003E5000">
            <w:pPr>
              <w:spacing w:before="120" w:after="120"/>
              <w:jc w:val="center"/>
              <w:rPr>
                <w:rFonts w:ascii="Arial" w:hAnsi="Arial" w:cs="Arial"/>
                <w:b/>
                <w:bCs/>
                <w:sz w:val="18"/>
                <w:szCs w:val="16"/>
              </w:rPr>
            </w:pPr>
            <w:r w:rsidRPr="003E5000">
              <w:rPr>
                <w:rFonts w:ascii="Arial" w:hAnsi="Arial" w:cs="Arial"/>
                <w:b/>
                <w:bCs/>
                <w:sz w:val="18"/>
                <w:szCs w:val="16"/>
              </w:rPr>
              <w:t>Version Number</w:t>
            </w:r>
          </w:p>
        </w:tc>
        <w:tc>
          <w:tcPr>
            <w:tcW w:w="1134" w:type="dxa"/>
            <w:shd w:val="clear" w:color="auto" w:fill="F2F2F2" w:themeFill="background1" w:themeFillShade="F2"/>
          </w:tcPr>
          <w:p w14:paraId="422BE784" w14:textId="77777777" w:rsidR="003E5000" w:rsidRPr="003E5000" w:rsidRDefault="003E5000" w:rsidP="003E5000">
            <w:pPr>
              <w:spacing w:before="120" w:after="120"/>
              <w:jc w:val="center"/>
              <w:rPr>
                <w:rFonts w:ascii="Arial" w:hAnsi="Arial" w:cs="Arial"/>
                <w:b/>
                <w:bCs/>
                <w:sz w:val="18"/>
                <w:szCs w:val="16"/>
              </w:rPr>
            </w:pPr>
            <w:r w:rsidRPr="003E5000">
              <w:rPr>
                <w:rFonts w:ascii="Arial" w:hAnsi="Arial" w:cs="Arial"/>
                <w:b/>
                <w:bCs/>
                <w:sz w:val="18"/>
                <w:szCs w:val="16"/>
              </w:rPr>
              <w:t>Amended By</w:t>
            </w:r>
          </w:p>
        </w:tc>
        <w:tc>
          <w:tcPr>
            <w:tcW w:w="1417" w:type="dxa"/>
            <w:shd w:val="clear" w:color="auto" w:fill="F2F2F2" w:themeFill="background1" w:themeFillShade="F2"/>
          </w:tcPr>
          <w:p w14:paraId="295D84B4" w14:textId="77777777" w:rsidR="003E5000" w:rsidRPr="003E5000" w:rsidRDefault="003E5000" w:rsidP="003E5000">
            <w:pPr>
              <w:spacing w:before="120" w:after="120"/>
              <w:jc w:val="center"/>
              <w:rPr>
                <w:rFonts w:ascii="Arial" w:hAnsi="Arial" w:cs="Arial"/>
                <w:b/>
                <w:bCs/>
                <w:sz w:val="18"/>
                <w:szCs w:val="16"/>
              </w:rPr>
            </w:pPr>
            <w:r w:rsidRPr="003E5000">
              <w:rPr>
                <w:rFonts w:ascii="Arial" w:hAnsi="Arial" w:cs="Arial"/>
                <w:b/>
                <w:bCs/>
                <w:sz w:val="18"/>
                <w:szCs w:val="16"/>
              </w:rPr>
              <w:t>Date of Revision</w:t>
            </w:r>
          </w:p>
        </w:tc>
        <w:tc>
          <w:tcPr>
            <w:tcW w:w="5290" w:type="dxa"/>
            <w:shd w:val="clear" w:color="auto" w:fill="F2F2F2" w:themeFill="background1" w:themeFillShade="F2"/>
          </w:tcPr>
          <w:p w14:paraId="03B8A764" w14:textId="77777777" w:rsidR="003E5000" w:rsidRPr="003E5000" w:rsidRDefault="003E5000" w:rsidP="003E5000">
            <w:pPr>
              <w:spacing w:before="120" w:after="120"/>
              <w:jc w:val="center"/>
              <w:rPr>
                <w:rFonts w:ascii="Arial" w:hAnsi="Arial" w:cs="Arial"/>
                <w:b/>
                <w:bCs/>
                <w:sz w:val="18"/>
                <w:szCs w:val="16"/>
              </w:rPr>
            </w:pPr>
            <w:r w:rsidRPr="003E5000">
              <w:rPr>
                <w:rFonts w:ascii="Arial" w:hAnsi="Arial" w:cs="Arial"/>
                <w:b/>
                <w:bCs/>
                <w:sz w:val="18"/>
                <w:szCs w:val="16"/>
              </w:rPr>
              <w:t>General Revision Description</w:t>
            </w:r>
          </w:p>
        </w:tc>
      </w:tr>
      <w:tr w:rsidR="003E5000" w:rsidRPr="003E5000" w14:paraId="5AF26B5D" w14:textId="77777777" w:rsidTr="009F084F">
        <w:trPr>
          <w:trHeight w:val="69"/>
        </w:trPr>
        <w:tc>
          <w:tcPr>
            <w:tcW w:w="1555" w:type="dxa"/>
          </w:tcPr>
          <w:p w14:paraId="661EBDAA" w14:textId="150F1926" w:rsidR="003E5000" w:rsidRPr="003E5000" w:rsidRDefault="009203F0" w:rsidP="003E5000">
            <w:pPr>
              <w:spacing w:before="120" w:after="120"/>
              <w:jc w:val="center"/>
              <w:rPr>
                <w:rFonts w:ascii="Arial" w:hAnsi="Arial" w:cs="Arial"/>
                <w:sz w:val="18"/>
                <w:szCs w:val="16"/>
              </w:rPr>
            </w:pPr>
            <w:r>
              <w:rPr>
                <w:rFonts w:ascii="Arial" w:hAnsi="Arial" w:cs="Arial"/>
                <w:sz w:val="18"/>
                <w:szCs w:val="16"/>
              </w:rPr>
              <w:t>V1</w:t>
            </w:r>
          </w:p>
        </w:tc>
        <w:tc>
          <w:tcPr>
            <w:tcW w:w="1134" w:type="dxa"/>
          </w:tcPr>
          <w:p w14:paraId="445F1194" w14:textId="6910930B" w:rsidR="003E5000" w:rsidRPr="003E5000" w:rsidRDefault="009203F0" w:rsidP="003E5000">
            <w:pPr>
              <w:spacing w:before="120" w:after="120"/>
              <w:jc w:val="center"/>
              <w:rPr>
                <w:rFonts w:ascii="Arial" w:hAnsi="Arial" w:cs="Arial"/>
                <w:sz w:val="18"/>
                <w:szCs w:val="16"/>
              </w:rPr>
            </w:pPr>
            <w:r>
              <w:rPr>
                <w:rFonts w:ascii="Arial" w:hAnsi="Arial" w:cs="Arial"/>
                <w:sz w:val="18"/>
                <w:szCs w:val="16"/>
              </w:rPr>
              <w:t xml:space="preserve">Director of Education </w:t>
            </w:r>
          </w:p>
        </w:tc>
        <w:tc>
          <w:tcPr>
            <w:tcW w:w="1417" w:type="dxa"/>
          </w:tcPr>
          <w:p w14:paraId="0E32270C" w14:textId="3C99FA2E" w:rsidR="003E5000" w:rsidRPr="003E5000" w:rsidRDefault="009203F0" w:rsidP="003E5000">
            <w:pPr>
              <w:spacing w:before="120" w:after="120"/>
              <w:jc w:val="center"/>
              <w:rPr>
                <w:rFonts w:ascii="Arial" w:hAnsi="Arial" w:cs="Arial"/>
                <w:sz w:val="18"/>
                <w:szCs w:val="16"/>
              </w:rPr>
            </w:pPr>
            <w:r>
              <w:rPr>
                <w:rFonts w:ascii="Arial" w:hAnsi="Arial" w:cs="Arial"/>
                <w:sz w:val="18"/>
                <w:szCs w:val="16"/>
              </w:rPr>
              <w:t>30.3.23</w:t>
            </w:r>
          </w:p>
        </w:tc>
        <w:tc>
          <w:tcPr>
            <w:tcW w:w="5290" w:type="dxa"/>
          </w:tcPr>
          <w:p w14:paraId="3510A764" w14:textId="383F431B" w:rsidR="003E5000" w:rsidRPr="003E5000" w:rsidRDefault="009203F0" w:rsidP="003E5000">
            <w:pPr>
              <w:spacing w:before="120" w:after="120"/>
              <w:rPr>
                <w:rFonts w:ascii="Arial" w:hAnsi="Arial" w:cs="Arial"/>
                <w:sz w:val="18"/>
                <w:szCs w:val="16"/>
              </w:rPr>
            </w:pPr>
            <w:r>
              <w:rPr>
                <w:rFonts w:ascii="Arial" w:hAnsi="Arial" w:cs="Arial"/>
                <w:sz w:val="18"/>
                <w:szCs w:val="16"/>
              </w:rPr>
              <w:t>Date and formatting changes</w:t>
            </w:r>
            <w:r w:rsidR="00AF6E64">
              <w:rPr>
                <w:rFonts w:ascii="Arial" w:hAnsi="Arial" w:cs="Arial"/>
                <w:sz w:val="18"/>
                <w:szCs w:val="16"/>
              </w:rPr>
              <w:t>.</w:t>
            </w:r>
          </w:p>
        </w:tc>
      </w:tr>
    </w:tbl>
    <w:p w14:paraId="135E2D30" w14:textId="5343D46C" w:rsidR="003E5000" w:rsidRPr="003E5000" w:rsidRDefault="003E5000" w:rsidP="003E5000">
      <w:pPr>
        <w:spacing w:before="120" w:after="120" w:line="240" w:lineRule="auto"/>
        <w:rPr>
          <w:rFonts w:ascii="Arial" w:hAnsi="Arial" w:cs="Arial"/>
          <w:b/>
        </w:rPr>
        <w:sectPr w:rsidR="003E5000" w:rsidRPr="003E5000" w:rsidSect="00801C15">
          <w:headerReference w:type="first" r:id="rId12"/>
          <w:footerReference w:type="first" r:id="rId13"/>
          <w:pgSz w:w="12242" w:h="15842" w:code="1"/>
          <w:pgMar w:top="1134" w:right="1418" w:bottom="1134" w:left="1418" w:header="709" w:footer="709" w:gutter="0"/>
          <w:pgNumType w:start="1"/>
          <w:cols w:space="708"/>
          <w:docGrid w:linePitch="360"/>
        </w:sectPr>
      </w:pPr>
    </w:p>
    <w:p w14:paraId="1EF836F2" w14:textId="76E3DDC6" w:rsidR="00BA487C" w:rsidRPr="00BA487C" w:rsidRDefault="005748DD" w:rsidP="0071074C">
      <w:pPr>
        <w:spacing w:before="120" w:after="120" w:line="240" w:lineRule="auto"/>
        <w:rPr>
          <w:rFonts w:ascii="Arial" w:hAnsi="Arial" w:cs="Arial"/>
          <w:sz w:val="24"/>
        </w:rPr>
      </w:pPr>
      <w:r>
        <w:rPr>
          <w:rFonts w:ascii="Arial" w:hAnsi="Arial" w:cs="Arial"/>
          <w:b/>
          <w:sz w:val="24"/>
        </w:rPr>
        <w:lastRenderedPageBreak/>
        <w:t xml:space="preserve">Anti-Bullying </w:t>
      </w:r>
      <w:r w:rsidR="00BA487C" w:rsidRPr="00BA487C">
        <w:rPr>
          <w:rFonts w:ascii="Arial" w:hAnsi="Arial" w:cs="Arial"/>
          <w:b/>
          <w:sz w:val="24"/>
        </w:rPr>
        <w:t>Policy</w:t>
      </w:r>
      <w:r w:rsidR="00B62B13">
        <w:rPr>
          <w:rFonts w:ascii="Arial" w:hAnsi="Arial" w:cs="Arial"/>
          <w:b/>
          <w:sz w:val="24"/>
        </w:rPr>
        <w:t>(v1)</w:t>
      </w:r>
      <w:r w:rsidR="00BA487C" w:rsidRPr="00BA487C">
        <w:rPr>
          <w:rFonts w:ascii="Arial" w:hAnsi="Arial" w:cs="Arial"/>
          <w:b/>
          <w:sz w:val="24"/>
        </w:rPr>
        <w:t xml:space="preserve"> 20</w:t>
      </w:r>
      <w:r w:rsidR="001D3B92">
        <w:rPr>
          <w:rFonts w:ascii="Arial" w:hAnsi="Arial" w:cs="Arial"/>
          <w:b/>
          <w:sz w:val="24"/>
        </w:rPr>
        <w:t>2</w:t>
      </w:r>
      <w:r w:rsidR="00572F33">
        <w:rPr>
          <w:rFonts w:ascii="Arial" w:hAnsi="Arial" w:cs="Arial"/>
          <w:b/>
          <w:sz w:val="24"/>
        </w:rPr>
        <w:t>3</w:t>
      </w:r>
    </w:p>
    <w:p w14:paraId="3360B7B5" w14:textId="77777777" w:rsidR="00BA487C" w:rsidRPr="005733E8" w:rsidRDefault="00BA487C" w:rsidP="0071074C">
      <w:pPr>
        <w:pStyle w:val="Header"/>
        <w:tabs>
          <w:tab w:val="clear" w:pos="4320"/>
          <w:tab w:val="clear" w:pos="8640"/>
        </w:tabs>
        <w:rPr>
          <w:rFonts w:cs="Arial"/>
          <w:b w:val="0"/>
          <w:sz w:val="20"/>
          <w:szCs w:val="22"/>
        </w:rPr>
      </w:pPr>
    </w:p>
    <w:p w14:paraId="207473C5" w14:textId="77777777" w:rsidR="00BA487C" w:rsidRPr="00EB014C" w:rsidRDefault="00BA487C" w:rsidP="0071074C">
      <w:pPr>
        <w:pStyle w:val="Header"/>
        <w:numPr>
          <w:ilvl w:val="0"/>
          <w:numId w:val="2"/>
        </w:numPr>
        <w:tabs>
          <w:tab w:val="clear" w:pos="4320"/>
          <w:tab w:val="clear" w:pos="8640"/>
        </w:tabs>
        <w:ind w:left="426" w:hanging="426"/>
        <w:rPr>
          <w:rFonts w:cs="Arial"/>
          <w:sz w:val="22"/>
          <w:szCs w:val="22"/>
        </w:rPr>
      </w:pPr>
      <w:r w:rsidRPr="00EB014C">
        <w:rPr>
          <w:rFonts w:cs="Arial"/>
          <w:sz w:val="22"/>
          <w:szCs w:val="22"/>
        </w:rPr>
        <w:t>Introduction</w:t>
      </w:r>
    </w:p>
    <w:p w14:paraId="2E8A1E51" w14:textId="77777777" w:rsidR="00BA487C" w:rsidRPr="00BA487C" w:rsidRDefault="000651C0" w:rsidP="00BA487C">
      <w:pPr>
        <w:spacing w:before="120" w:after="120" w:line="240" w:lineRule="auto"/>
        <w:ind w:left="567" w:hanging="567"/>
        <w:jc w:val="both"/>
        <w:rPr>
          <w:rFonts w:ascii="Arial" w:hAnsi="Arial" w:cs="Arial"/>
          <w:sz w:val="20"/>
          <w:szCs w:val="20"/>
        </w:rPr>
      </w:pPr>
      <w:r>
        <w:rPr>
          <w:rFonts w:ascii="Arial" w:hAnsi="Arial" w:cs="Arial"/>
          <w:sz w:val="20"/>
          <w:szCs w:val="20"/>
        </w:rPr>
        <w:t>1.1</w:t>
      </w:r>
      <w:r>
        <w:rPr>
          <w:rFonts w:ascii="Arial" w:hAnsi="Arial" w:cs="Arial"/>
          <w:sz w:val="20"/>
          <w:szCs w:val="20"/>
        </w:rPr>
        <w:tab/>
      </w:r>
      <w:r w:rsidR="00BA487C" w:rsidRPr="00BA487C">
        <w:rPr>
          <w:rFonts w:ascii="Arial" w:hAnsi="Arial" w:cs="Arial"/>
          <w:sz w:val="20"/>
          <w:szCs w:val="20"/>
        </w:rPr>
        <w:t>The Midland Academies Trust (the Trust) provide</w:t>
      </w:r>
      <w:r w:rsidR="0071074C">
        <w:rPr>
          <w:rFonts w:ascii="Arial" w:hAnsi="Arial" w:cs="Arial"/>
          <w:sz w:val="20"/>
          <w:szCs w:val="20"/>
        </w:rPr>
        <w:t>s</w:t>
      </w:r>
      <w:r w:rsidR="00C82CAA">
        <w:rPr>
          <w:rFonts w:ascii="Arial" w:hAnsi="Arial" w:cs="Arial"/>
          <w:sz w:val="20"/>
          <w:szCs w:val="20"/>
        </w:rPr>
        <w:t xml:space="preserve"> direction</w:t>
      </w:r>
      <w:r w:rsidR="00BA487C" w:rsidRPr="00BA487C">
        <w:rPr>
          <w:rFonts w:ascii="Arial" w:hAnsi="Arial" w:cs="Arial"/>
          <w:sz w:val="20"/>
          <w:szCs w:val="20"/>
        </w:rPr>
        <w:t xml:space="preserve"> and oversight to those academies that are part of the Trust. These </w:t>
      </w:r>
      <w:r w:rsidR="0071074C">
        <w:rPr>
          <w:rFonts w:ascii="Arial" w:hAnsi="Arial" w:cs="Arial"/>
          <w:sz w:val="20"/>
          <w:szCs w:val="20"/>
        </w:rPr>
        <w:t>academies are</w:t>
      </w:r>
      <w:r w:rsidR="00BA487C" w:rsidRPr="00BA487C">
        <w:rPr>
          <w:rFonts w:ascii="Arial" w:hAnsi="Arial" w:cs="Arial"/>
          <w:sz w:val="20"/>
          <w:szCs w:val="20"/>
        </w:rPr>
        <w:t>:</w:t>
      </w:r>
    </w:p>
    <w:p w14:paraId="03B9C36D" w14:textId="77777777" w:rsidR="00BA487C" w:rsidRPr="00BA487C" w:rsidRDefault="00BA487C" w:rsidP="00BA487C">
      <w:pPr>
        <w:pStyle w:val="ListParagraph"/>
        <w:numPr>
          <w:ilvl w:val="0"/>
          <w:numId w:val="1"/>
        </w:numPr>
        <w:ind w:left="1134" w:hanging="283"/>
        <w:contextualSpacing w:val="0"/>
        <w:jc w:val="both"/>
        <w:rPr>
          <w:rFonts w:cs="Arial"/>
          <w:szCs w:val="20"/>
        </w:rPr>
      </w:pPr>
      <w:r w:rsidRPr="00BA487C">
        <w:rPr>
          <w:rFonts w:cs="Arial"/>
          <w:szCs w:val="20"/>
        </w:rPr>
        <w:t>The Nuneaton Academy;</w:t>
      </w:r>
    </w:p>
    <w:p w14:paraId="088AD058" w14:textId="77777777" w:rsidR="00BA487C" w:rsidRPr="00BA487C" w:rsidRDefault="00BA487C" w:rsidP="00BA487C">
      <w:pPr>
        <w:pStyle w:val="ListParagraph"/>
        <w:numPr>
          <w:ilvl w:val="0"/>
          <w:numId w:val="1"/>
        </w:numPr>
        <w:ind w:left="1134" w:hanging="283"/>
        <w:contextualSpacing w:val="0"/>
        <w:jc w:val="both"/>
        <w:rPr>
          <w:rFonts w:cs="Arial"/>
          <w:szCs w:val="20"/>
        </w:rPr>
      </w:pPr>
      <w:r w:rsidRPr="00BA487C">
        <w:rPr>
          <w:rFonts w:cs="Arial"/>
          <w:szCs w:val="20"/>
        </w:rPr>
        <w:t>The George Eliot School;</w:t>
      </w:r>
    </w:p>
    <w:p w14:paraId="506765BB" w14:textId="77777777" w:rsidR="00BA487C" w:rsidRDefault="00BA487C" w:rsidP="00BA487C">
      <w:pPr>
        <w:pStyle w:val="ListParagraph"/>
        <w:numPr>
          <w:ilvl w:val="0"/>
          <w:numId w:val="1"/>
        </w:numPr>
        <w:ind w:left="1134" w:hanging="283"/>
        <w:contextualSpacing w:val="0"/>
        <w:jc w:val="both"/>
        <w:rPr>
          <w:rFonts w:cs="Arial"/>
          <w:szCs w:val="20"/>
        </w:rPr>
      </w:pPr>
      <w:r w:rsidRPr="00BA487C">
        <w:rPr>
          <w:rFonts w:cs="Arial"/>
          <w:szCs w:val="20"/>
        </w:rPr>
        <w:t>Hartshill School;</w:t>
      </w:r>
    </w:p>
    <w:p w14:paraId="29B6A5C1" w14:textId="77777777" w:rsidR="001D3B92" w:rsidRPr="001D3B92" w:rsidRDefault="0071074C" w:rsidP="001D3B92">
      <w:pPr>
        <w:pStyle w:val="ListParagraph"/>
        <w:numPr>
          <w:ilvl w:val="0"/>
          <w:numId w:val="1"/>
        </w:numPr>
        <w:ind w:left="1134" w:hanging="283"/>
        <w:contextualSpacing w:val="0"/>
        <w:jc w:val="both"/>
        <w:rPr>
          <w:rFonts w:cs="Arial"/>
          <w:szCs w:val="20"/>
        </w:rPr>
      </w:pPr>
      <w:r>
        <w:rPr>
          <w:rFonts w:cs="Arial"/>
          <w:szCs w:val="20"/>
        </w:rPr>
        <w:t>Heath Lane Academy.</w:t>
      </w:r>
    </w:p>
    <w:p w14:paraId="5F01A964" w14:textId="77777777" w:rsidR="001D3B92" w:rsidRDefault="000651C0" w:rsidP="0071074C">
      <w:pPr>
        <w:spacing w:before="120" w:after="120" w:line="240" w:lineRule="auto"/>
        <w:ind w:left="567" w:hanging="567"/>
        <w:jc w:val="both"/>
        <w:rPr>
          <w:rFonts w:ascii="Arial" w:hAnsi="Arial" w:cs="Arial"/>
          <w:sz w:val="20"/>
          <w:szCs w:val="20"/>
        </w:rPr>
      </w:pPr>
      <w:r>
        <w:rPr>
          <w:rFonts w:ascii="Arial" w:hAnsi="Arial" w:cs="Arial"/>
          <w:sz w:val="20"/>
          <w:szCs w:val="20"/>
        </w:rPr>
        <w:t>1.2</w:t>
      </w:r>
      <w:r>
        <w:rPr>
          <w:rFonts w:ascii="Arial" w:hAnsi="Arial" w:cs="Arial"/>
          <w:sz w:val="20"/>
          <w:szCs w:val="20"/>
        </w:rPr>
        <w:tab/>
      </w:r>
      <w:r w:rsidR="00BA487C" w:rsidRPr="00BA487C">
        <w:rPr>
          <w:rFonts w:ascii="Arial" w:hAnsi="Arial" w:cs="Arial"/>
          <w:sz w:val="20"/>
          <w:szCs w:val="20"/>
        </w:rPr>
        <w:t xml:space="preserve">This Policy and </w:t>
      </w:r>
      <w:r w:rsidR="00C82CAA">
        <w:rPr>
          <w:rFonts w:ascii="Arial" w:hAnsi="Arial" w:cs="Arial"/>
          <w:sz w:val="20"/>
          <w:szCs w:val="20"/>
        </w:rPr>
        <w:t>the associated p</w:t>
      </w:r>
      <w:r w:rsidR="00BA487C" w:rsidRPr="00BA487C">
        <w:rPr>
          <w:rFonts w:ascii="Arial" w:hAnsi="Arial" w:cs="Arial"/>
          <w:sz w:val="20"/>
          <w:szCs w:val="20"/>
        </w:rPr>
        <w:t>rocedure</w:t>
      </w:r>
      <w:r w:rsidR="00C82CAA">
        <w:rPr>
          <w:rFonts w:ascii="Arial" w:hAnsi="Arial" w:cs="Arial"/>
          <w:sz w:val="20"/>
          <w:szCs w:val="20"/>
        </w:rPr>
        <w:t>s</w:t>
      </w:r>
      <w:r w:rsidR="00BA487C" w:rsidRPr="00BA487C">
        <w:rPr>
          <w:rFonts w:ascii="Arial" w:hAnsi="Arial" w:cs="Arial"/>
          <w:sz w:val="20"/>
          <w:szCs w:val="20"/>
        </w:rPr>
        <w:t xml:space="preserve"> appl</w:t>
      </w:r>
      <w:r w:rsidR="0071074C">
        <w:rPr>
          <w:rFonts w:ascii="Arial" w:hAnsi="Arial" w:cs="Arial"/>
          <w:sz w:val="20"/>
          <w:szCs w:val="20"/>
        </w:rPr>
        <w:t>y</w:t>
      </w:r>
      <w:r w:rsidR="00BA487C" w:rsidRPr="00BA487C">
        <w:rPr>
          <w:rFonts w:ascii="Arial" w:hAnsi="Arial" w:cs="Arial"/>
          <w:sz w:val="20"/>
          <w:szCs w:val="20"/>
        </w:rPr>
        <w:t xml:space="preserve"> to each of the </w:t>
      </w:r>
      <w:r w:rsidR="0071074C">
        <w:rPr>
          <w:rFonts w:ascii="Arial" w:hAnsi="Arial" w:cs="Arial"/>
          <w:sz w:val="20"/>
          <w:szCs w:val="20"/>
        </w:rPr>
        <w:t>a</w:t>
      </w:r>
      <w:r w:rsidR="00BA487C" w:rsidRPr="00BA487C">
        <w:rPr>
          <w:rFonts w:ascii="Arial" w:hAnsi="Arial" w:cs="Arial"/>
          <w:sz w:val="20"/>
          <w:szCs w:val="20"/>
        </w:rPr>
        <w:t>cademies listed above.</w:t>
      </w:r>
    </w:p>
    <w:p w14:paraId="5DCC37B8" w14:textId="77777777" w:rsidR="00EB014C" w:rsidRDefault="001D3B92" w:rsidP="0071074C">
      <w:pPr>
        <w:spacing w:before="120" w:after="120" w:line="240" w:lineRule="auto"/>
        <w:ind w:left="567" w:hanging="567"/>
        <w:jc w:val="both"/>
        <w:rPr>
          <w:rFonts w:ascii="Arial" w:hAnsi="Arial" w:cs="Arial"/>
          <w:sz w:val="20"/>
          <w:szCs w:val="20"/>
        </w:rPr>
      </w:pPr>
      <w:r w:rsidRPr="001D3B92">
        <w:rPr>
          <w:rFonts w:ascii="Arial" w:hAnsi="Arial" w:cs="Arial"/>
          <w:sz w:val="20"/>
          <w:szCs w:val="20"/>
        </w:rPr>
        <w:t xml:space="preserve">1.3 </w:t>
      </w:r>
      <w:r w:rsidRPr="001D3B92">
        <w:rPr>
          <w:rFonts w:ascii="Arial" w:hAnsi="Arial" w:cs="Arial"/>
          <w:sz w:val="20"/>
          <w:szCs w:val="20"/>
        </w:rPr>
        <w:tab/>
      </w:r>
      <w:r w:rsidR="0071074C">
        <w:rPr>
          <w:rFonts w:ascii="Arial" w:hAnsi="Arial" w:cs="Arial"/>
          <w:sz w:val="20"/>
          <w:szCs w:val="20"/>
        </w:rPr>
        <w:t>This P</w:t>
      </w:r>
      <w:r>
        <w:rPr>
          <w:rFonts w:ascii="Arial" w:hAnsi="Arial" w:cs="Arial"/>
          <w:sz w:val="20"/>
          <w:szCs w:val="20"/>
        </w:rPr>
        <w:t>olicy should be read in conjunction with the Trust</w:t>
      </w:r>
      <w:r w:rsidR="00756FD3">
        <w:rPr>
          <w:rFonts w:ascii="Arial" w:hAnsi="Arial" w:cs="Arial"/>
          <w:sz w:val="20"/>
          <w:szCs w:val="20"/>
        </w:rPr>
        <w:t>’s</w:t>
      </w:r>
      <w:r>
        <w:rPr>
          <w:rFonts w:ascii="Arial" w:hAnsi="Arial" w:cs="Arial"/>
          <w:sz w:val="20"/>
          <w:szCs w:val="20"/>
        </w:rPr>
        <w:t xml:space="preserve"> Safeguarding and Behaviour Policies. </w:t>
      </w:r>
    </w:p>
    <w:p w14:paraId="7E82783D" w14:textId="77777777" w:rsidR="000651C0" w:rsidRDefault="000651C0" w:rsidP="0071074C">
      <w:pPr>
        <w:spacing w:before="120" w:after="120" w:line="240" w:lineRule="auto"/>
        <w:ind w:left="567" w:hanging="567"/>
        <w:jc w:val="both"/>
        <w:rPr>
          <w:rFonts w:ascii="Arial" w:hAnsi="Arial" w:cs="Arial"/>
          <w:sz w:val="20"/>
          <w:szCs w:val="20"/>
        </w:rPr>
      </w:pPr>
      <w:r>
        <w:rPr>
          <w:rFonts w:ascii="Arial" w:hAnsi="Arial" w:cs="Arial"/>
          <w:sz w:val="20"/>
          <w:szCs w:val="20"/>
        </w:rPr>
        <w:t>1.4</w:t>
      </w:r>
      <w:r>
        <w:rPr>
          <w:rFonts w:ascii="Arial" w:hAnsi="Arial" w:cs="Arial"/>
          <w:sz w:val="20"/>
          <w:szCs w:val="20"/>
        </w:rPr>
        <w:tab/>
      </w:r>
      <w:r w:rsidRPr="000651C0">
        <w:rPr>
          <w:rFonts w:ascii="Arial" w:hAnsi="Arial" w:cs="Arial"/>
          <w:sz w:val="20"/>
          <w:szCs w:val="20"/>
        </w:rPr>
        <w:t xml:space="preserve">The Trust </w:t>
      </w:r>
      <w:r w:rsidR="0071074C">
        <w:rPr>
          <w:rFonts w:ascii="Arial" w:hAnsi="Arial" w:cs="Arial"/>
          <w:sz w:val="20"/>
          <w:szCs w:val="20"/>
        </w:rPr>
        <w:t>is</w:t>
      </w:r>
      <w:r w:rsidRPr="000651C0">
        <w:rPr>
          <w:rFonts w:ascii="Arial" w:hAnsi="Arial" w:cs="Arial"/>
          <w:sz w:val="20"/>
          <w:szCs w:val="20"/>
        </w:rPr>
        <w:t xml:space="preserve"> committed to being inclusive in </w:t>
      </w:r>
      <w:r w:rsidR="00756FD3">
        <w:rPr>
          <w:rFonts w:ascii="Arial" w:hAnsi="Arial" w:cs="Arial"/>
          <w:sz w:val="20"/>
          <w:szCs w:val="20"/>
        </w:rPr>
        <w:t xml:space="preserve">its </w:t>
      </w:r>
      <w:r w:rsidRPr="000651C0">
        <w:rPr>
          <w:rFonts w:ascii="Arial" w:hAnsi="Arial" w:cs="Arial"/>
          <w:sz w:val="20"/>
          <w:szCs w:val="20"/>
        </w:rPr>
        <w:t xml:space="preserve">approach to, and ambitions for, </w:t>
      </w:r>
      <w:r w:rsidR="00756FD3">
        <w:rPr>
          <w:rFonts w:ascii="Arial" w:hAnsi="Arial" w:cs="Arial"/>
          <w:sz w:val="20"/>
          <w:szCs w:val="20"/>
        </w:rPr>
        <w:t>its</w:t>
      </w:r>
      <w:r w:rsidRPr="000651C0">
        <w:rPr>
          <w:rFonts w:ascii="Arial" w:hAnsi="Arial" w:cs="Arial"/>
          <w:sz w:val="20"/>
          <w:szCs w:val="20"/>
        </w:rPr>
        <w:t xml:space="preserve"> </w:t>
      </w:r>
      <w:r w:rsidR="00756FD3">
        <w:rPr>
          <w:rFonts w:ascii="Arial" w:hAnsi="Arial" w:cs="Arial"/>
          <w:sz w:val="20"/>
          <w:szCs w:val="20"/>
        </w:rPr>
        <w:t>students</w:t>
      </w:r>
      <w:r w:rsidRPr="000651C0">
        <w:rPr>
          <w:rFonts w:ascii="Arial" w:hAnsi="Arial" w:cs="Arial"/>
          <w:sz w:val="20"/>
          <w:szCs w:val="20"/>
        </w:rPr>
        <w:t xml:space="preserve">. Whilst we are relentless in our pursuit of higher standards for all </w:t>
      </w:r>
      <w:r w:rsidR="00756FD3">
        <w:rPr>
          <w:rFonts w:ascii="Arial" w:hAnsi="Arial" w:cs="Arial"/>
          <w:sz w:val="20"/>
          <w:szCs w:val="20"/>
        </w:rPr>
        <w:t>students</w:t>
      </w:r>
      <w:r w:rsidRPr="000651C0">
        <w:rPr>
          <w:rFonts w:ascii="Arial" w:hAnsi="Arial" w:cs="Arial"/>
          <w:sz w:val="20"/>
          <w:szCs w:val="20"/>
        </w:rPr>
        <w:t xml:space="preserve"> in our care</w:t>
      </w:r>
      <w:r w:rsidR="00756FD3">
        <w:rPr>
          <w:rFonts w:ascii="Arial" w:hAnsi="Arial" w:cs="Arial"/>
          <w:sz w:val="20"/>
          <w:szCs w:val="20"/>
        </w:rPr>
        <w:t>,</w:t>
      </w:r>
      <w:r w:rsidRPr="000651C0">
        <w:rPr>
          <w:rFonts w:ascii="Arial" w:hAnsi="Arial" w:cs="Arial"/>
          <w:sz w:val="20"/>
          <w:szCs w:val="20"/>
        </w:rPr>
        <w:t xml:space="preserve"> this is balanced by our wider social and moral obligation to put the best interests of our </w:t>
      </w:r>
      <w:r w:rsidR="00756FD3">
        <w:rPr>
          <w:rFonts w:ascii="Arial" w:hAnsi="Arial" w:cs="Arial"/>
          <w:sz w:val="20"/>
          <w:szCs w:val="20"/>
        </w:rPr>
        <w:t>students</w:t>
      </w:r>
      <w:r w:rsidRPr="000651C0">
        <w:rPr>
          <w:rFonts w:ascii="Arial" w:hAnsi="Arial" w:cs="Arial"/>
          <w:sz w:val="20"/>
          <w:szCs w:val="20"/>
        </w:rPr>
        <w:t xml:space="preserve"> first.</w:t>
      </w:r>
    </w:p>
    <w:p w14:paraId="6E4BB9AA" w14:textId="05937537" w:rsidR="000651C0" w:rsidRPr="000651C0" w:rsidRDefault="00756FD3" w:rsidP="0071074C">
      <w:pPr>
        <w:spacing w:before="120" w:after="120" w:line="240" w:lineRule="auto"/>
        <w:ind w:left="567" w:hanging="567"/>
        <w:jc w:val="both"/>
        <w:rPr>
          <w:rFonts w:ascii="Arial" w:hAnsi="Arial" w:cs="Arial"/>
          <w:sz w:val="20"/>
          <w:szCs w:val="20"/>
        </w:rPr>
      </w:pPr>
      <w:r>
        <w:rPr>
          <w:rFonts w:ascii="Arial" w:hAnsi="Arial" w:cs="Arial"/>
          <w:sz w:val="20"/>
          <w:szCs w:val="20"/>
        </w:rPr>
        <w:t>1.5</w:t>
      </w:r>
      <w:r>
        <w:rPr>
          <w:rFonts w:ascii="Arial" w:hAnsi="Arial" w:cs="Arial"/>
          <w:sz w:val="20"/>
          <w:szCs w:val="20"/>
        </w:rPr>
        <w:tab/>
      </w:r>
      <w:r w:rsidR="000651C0" w:rsidRPr="000651C0">
        <w:rPr>
          <w:rFonts w:ascii="Arial" w:hAnsi="Arial" w:cs="Arial"/>
          <w:sz w:val="20"/>
          <w:szCs w:val="20"/>
        </w:rPr>
        <w:t>Our curriculum is based upon the best that has been thought and said</w:t>
      </w:r>
      <w:r w:rsidR="003E5000">
        <w:rPr>
          <w:rFonts w:ascii="Arial" w:hAnsi="Arial" w:cs="Arial"/>
          <w:sz w:val="20"/>
          <w:szCs w:val="20"/>
        </w:rPr>
        <w:t xml:space="preserve"> </w:t>
      </w:r>
      <w:r w:rsidR="000651C0" w:rsidRPr="000651C0">
        <w:rPr>
          <w:rFonts w:ascii="Arial" w:hAnsi="Arial" w:cs="Arial"/>
          <w:sz w:val="20"/>
          <w:szCs w:val="20"/>
        </w:rPr>
        <w:t xml:space="preserve">and </w:t>
      </w:r>
      <w:r w:rsidR="00C82CAA">
        <w:rPr>
          <w:rFonts w:ascii="Arial" w:hAnsi="Arial" w:cs="Arial"/>
          <w:sz w:val="20"/>
          <w:szCs w:val="20"/>
        </w:rPr>
        <w:t>provides</w:t>
      </w:r>
      <w:r w:rsidR="000651C0" w:rsidRPr="000651C0">
        <w:rPr>
          <w:rFonts w:ascii="Arial" w:hAnsi="Arial" w:cs="Arial"/>
          <w:sz w:val="20"/>
          <w:szCs w:val="20"/>
        </w:rPr>
        <w:t xml:space="preserve"> a broad and balanced offer for all </w:t>
      </w:r>
      <w:r w:rsidR="00420DD0">
        <w:rPr>
          <w:rFonts w:ascii="Arial" w:hAnsi="Arial" w:cs="Arial"/>
          <w:sz w:val="20"/>
          <w:szCs w:val="20"/>
        </w:rPr>
        <w:t>s</w:t>
      </w:r>
      <w:r>
        <w:rPr>
          <w:rFonts w:ascii="Arial" w:hAnsi="Arial" w:cs="Arial"/>
          <w:sz w:val="20"/>
          <w:szCs w:val="20"/>
        </w:rPr>
        <w:t>tudents.</w:t>
      </w:r>
    </w:p>
    <w:p w14:paraId="6A1E922F" w14:textId="77777777" w:rsidR="000651C0" w:rsidRPr="000651C0" w:rsidRDefault="00756FD3" w:rsidP="0071074C">
      <w:pPr>
        <w:spacing w:before="120" w:after="120" w:line="240" w:lineRule="auto"/>
        <w:ind w:left="567" w:hanging="567"/>
        <w:jc w:val="both"/>
        <w:rPr>
          <w:rFonts w:ascii="Arial" w:hAnsi="Arial" w:cs="Arial"/>
          <w:sz w:val="20"/>
          <w:szCs w:val="20"/>
        </w:rPr>
      </w:pPr>
      <w:r>
        <w:rPr>
          <w:rFonts w:ascii="Arial" w:hAnsi="Arial" w:cs="Arial"/>
          <w:sz w:val="20"/>
          <w:szCs w:val="20"/>
        </w:rPr>
        <w:t>1.6</w:t>
      </w:r>
      <w:r>
        <w:rPr>
          <w:rFonts w:ascii="Arial" w:hAnsi="Arial" w:cs="Arial"/>
          <w:sz w:val="20"/>
          <w:szCs w:val="20"/>
        </w:rPr>
        <w:tab/>
      </w:r>
      <w:r w:rsidR="000651C0" w:rsidRPr="000651C0">
        <w:rPr>
          <w:rFonts w:ascii="Arial" w:hAnsi="Arial" w:cs="Arial"/>
          <w:sz w:val="20"/>
          <w:szCs w:val="20"/>
        </w:rPr>
        <w:t xml:space="preserve">Our </w:t>
      </w:r>
      <w:r>
        <w:rPr>
          <w:rFonts w:ascii="Arial" w:hAnsi="Arial" w:cs="Arial"/>
          <w:sz w:val="20"/>
          <w:szCs w:val="20"/>
        </w:rPr>
        <w:t xml:space="preserve">students </w:t>
      </w:r>
      <w:r w:rsidR="000651C0" w:rsidRPr="000651C0">
        <w:rPr>
          <w:rFonts w:ascii="Arial" w:hAnsi="Arial" w:cs="Arial"/>
          <w:sz w:val="20"/>
          <w:szCs w:val="20"/>
        </w:rPr>
        <w:t>are carefully supported towards making informed choices about the right curriculum pathways for them at the end of Year 9</w:t>
      </w:r>
      <w:r>
        <w:rPr>
          <w:rFonts w:ascii="Arial" w:hAnsi="Arial" w:cs="Arial"/>
          <w:sz w:val="20"/>
          <w:szCs w:val="20"/>
        </w:rPr>
        <w:t>.</w:t>
      </w:r>
    </w:p>
    <w:p w14:paraId="31DB16C7" w14:textId="77777777" w:rsidR="000651C0" w:rsidRPr="000651C0" w:rsidRDefault="00756FD3" w:rsidP="0071074C">
      <w:pPr>
        <w:spacing w:before="120" w:after="120" w:line="240" w:lineRule="auto"/>
        <w:ind w:left="567" w:hanging="567"/>
        <w:jc w:val="both"/>
        <w:rPr>
          <w:rFonts w:ascii="Arial" w:hAnsi="Arial" w:cs="Arial"/>
          <w:sz w:val="20"/>
          <w:szCs w:val="20"/>
        </w:rPr>
      </w:pPr>
      <w:r>
        <w:rPr>
          <w:rFonts w:ascii="Arial" w:hAnsi="Arial" w:cs="Arial"/>
          <w:sz w:val="20"/>
          <w:szCs w:val="20"/>
        </w:rPr>
        <w:t>1.7</w:t>
      </w:r>
      <w:r>
        <w:rPr>
          <w:rFonts w:ascii="Arial" w:hAnsi="Arial" w:cs="Arial"/>
          <w:sz w:val="20"/>
          <w:szCs w:val="20"/>
        </w:rPr>
        <w:tab/>
      </w:r>
      <w:r w:rsidR="000651C0" w:rsidRPr="000651C0">
        <w:rPr>
          <w:rFonts w:ascii="Arial" w:hAnsi="Arial" w:cs="Arial"/>
          <w:sz w:val="20"/>
          <w:szCs w:val="20"/>
        </w:rPr>
        <w:t xml:space="preserve">Our approach to </w:t>
      </w:r>
      <w:r>
        <w:rPr>
          <w:rFonts w:ascii="Arial" w:hAnsi="Arial" w:cs="Arial"/>
          <w:sz w:val="20"/>
          <w:szCs w:val="20"/>
        </w:rPr>
        <w:t>student</w:t>
      </w:r>
      <w:r w:rsidR="000651C0" w:rsidRPr="000651C0">
        <w:rPr>
          <w:rFonts w:ascii="Arial" w:hAnsi="Arial" w:cs="Arial"/>
          <w:sz w:val="20"/>
          <w:szCs w:val="20"/>
        </w:rPr>
        <w:t xml:space="preserve"> conduct is based upon principles of being 'warm-strict' </w:t>
      </w:r>
      <w:r>
        <w:rPr>
          <w:rFonts w:ascii="Arial" w:hAnsi="Arial" w:cs="Arial"/>
          <w:sz w:val="20"/>
          <w:szCs w:val="20"/>
        </w:rPr>
        <w:t>i.e. being</w:t>
      </w:r>
      <w:r w:rsidR="000651C0" w:rsidRPr="000651C0">
        <w:rPr>
          <w:rFonts w:ascii="Arial" w:hAnsi="Arial" w:cs="Arial"/>
          <w:sz w:val="20"/>
          <w:szCs w:val="20"/>
        </w:rPr>
        <w:t xml:space="preserve"> supportive to our individual </w:t>
      </w:r>
      <w:r>
        <w:rPr>
          <w:rFonts w:ascii="Arial" w:hAnsi="Arial" w:cs="Arial"/>
          <w:sz w:val="20"/>
          <w:szCs w:val="20"/>
        </w:rPr>
        <w:t>students whilst</w:t>
      </w:r>
      <w:r w:rsidR="000651C0" w:rsidRPr="000651C0">
        <w:rPr>
          <w:rFonts w:ascii="Arial" w:hAnsi="Arial" w:cs="Arial"/>
          <w:sz w:val="20"/>
          <w:szCs w:val="20"/>
        </w:rPr>
        <w:t xml:space="preserve"> consistent in our expectations</w:t>
      </w:r>
    </w:p>
    <w:p w14:paraId="3D0593E1" w14:textId="77777777" w:rsidR="000651C0" w:rsidRPr="000651C0" w:rsidRDefault="00756FD3" w:rsidP="0071074C">
      <w:pPr>
        <w:spacing w:before="120" w:after="120" w:line="240" w:lineRule="auto"/>
        <w:ind w:left="567" w:hanging="567"/>
        <w:jc w:val="both"/>
        <w:rPr>
          <w:rFonts w:ascii="Arial" w:hAnsi="Arial" w:cs="Arial"/>
          <w:sz w:val="20"/>
          <w:szCs w:val="20"/>
        </w:rPr>
      </w:pPr>
      <w:r>
        <w:rPr>
          <w:rFonts w:ascii="Arial" w:hAnsi="Arial" w:cs="Arial"/>
          <w:sz w:val="20"/>
          <w:szCs w:val="20"/>
        </w:rPr>
        <w:t>1.8</w:t>
      </w:r>
      <w:r>
        <w:rPr>
          <w:rFonts w:ascii="Arial" w:hAnsi="Arial" w:cs="Arial"/>
          <w:sz w:val="20"/>
          <w:szCs w:val="20"/>
        </w:rPr>
        <w:tab/>
      </w:r>
      <w:r w:rsidR="000651C0" w:rsidRPr="000651C0">
        <w:rPr>
          <w:rFonts w:ascii="Arial" w:hAnsi="Arial" w:cs="Arial"/>
          <w:sz w:val="20"/>
          <w:szCs w:val="20"/>
        </w:rPr>
        <w:t>Our academies work closely with local area partnerships and share a commitment to fulfilling the statutory right for every child to an education</w:t>
      </w:r>
      <w:r>
        <w:rPr>
          <w:rFonts w:ascii="Arial" w:hAnsi="Arial" w:cs="Arial"/>
          <w:sz w:val="20"/>
          <w:szCs w:val="20"/>
        </w:rPr>
        <w:t>.</w:t>
      </w:r>
    </w:p>
    <w:p w14:paraId="1A06F270" w14:textId="77777777" w:rsidR="000651C0" w:rsidRPr="001D3B92" w:rsidRDefault="00756FD3" w:rsidP="0071074C">
      <w:pPr>
        <w:spacing w:before="120" w:after="120" w:line="240" w:lineRule="auto"/>
        <w:ind w:left="567" w:hanging="567"/>
        <w:jc w:val="both"/>
        <w:rPr>
          <w:rFonts w:ascii="Arial" w:hAnsi="Arial" w:cs="Arial"/>
          <w:sz w:val="20"/>
          <w:szCs w:val="20"/>
        </w:rPr>
      </w:pPr>
      <w:r>
        <w:rPr>
          <w:rFonts w:ascii="Arial" w:hAnsi="Arial" w:cs="Arial"/>
          <w:sz w:val="20"/>
          <w:szCs w:val="20"/>
        </w:rPr>
        <w:t>1.9</w:t>
      </w:r>
      <w:r>
        <w:rPr>
          <w:rFonts w:ascii="Arial" w:hAnsi="Arial" w:cs="Arial"/>
          <w:sz w:val="20"/>
          <w:szCs w:val="20"/>
        </w:rPr>
        <w:tab/>
      </w:r>
      <w:r w:rsidR="000651C0" w:rsidRPr="000651C0">
        <w:rPr>
          <w:rFonts w:ascii="Arial" w:hAnsi="Arial" w:cs="Arial"/>
          <w:sz w:val="20"/>
          <w:szCs w:val="20"/>
        </w:rPr>
        <w:t xml:space="preserve">Our parents are key partners in their child's education and we will always work closely with them to ensure that all our </w:t>
      </w:r>
      <w:r>
        <w:rPr>
          <w:rFonts w:ascii="Arial" w:hAnsi="Arial" w:cs="Arial"/>
          <w:sz w:val="20"/>
          <w:szCs w:val="20"/>
        </w:rPr>
        <w:t xml:space="preserve">students </w:t>
      </w:r>
      <w:r w:rsidR="000651C0" w:rsidRPr="000651C0">
        <w:rPr>
          <w:rFonts w:ascii="Arial" w:hAnsi="Arial" w:cs="Arial"/>
          <w:sz w:val="20"/>
          <w:szCs w:val="20"/>
        </w:rPr>
        <w:t>leave at the end of Year 11 with the right qualifications, experiences and skills for the next phase of their life.</w:t>
      </w:r>
    </w:p>
    <w:p w14:paraId="178F620C" w14:textId="77777777" w:rsidR="00EB014C" w:rsidRDefault="00EB014C" w:rsidP="00BA487C">
      <w:pPr>
        <w:spacing w:before="120" w:after="120" w:line="240" w:lineRule="auto"/>
        <w:ind w:left="567" w:hanging="567"/>
        <w:jc w:val="both"/>
        <w:rPr>
          <w:rFonts w:ascii="Arial" w:hAnsi="Arial" w:cs="Arial"/>
          <w:b/>
          <w:sz w:val="20"/>
          <w:szCs w:val="20"/>
        </w:rPr>
      </w:pPr>
    </w:p>
    <w:p w14:paraId="72B1120A" w14:textId="77777777" w:rsidR="00756FD3" w:rsidRDefault="00756FD3" w:rsidP="00BA487C">
      <w:pPr>
        <w:spacing w:before="120" w:after="120" w:line="240" w:lineRule="auto"/>
        <w:ind w:left="567" w:hanging="567"/>
        <w:jc w:val="both"/>
        <w:rPr>
          <w:rFonts w:ascii="Arial" w:hAnsi="Arial" w:cs="Arial"/>
          <w:b/>
          <w:sz w:val="20"/>
          <w:szCs w:val="20"/>
        </w:rPr>
      </w:pPr>
    </w:p>
    <w:p w14:paraId="0E0E05DE" w14:textId="77777777" w:rsidR="005C2C69" w:rsidRPr="00EB014C" w:rsidRDefault="00EB014C" w:rsidP="008F35B8">
      <w:pPr>
        <w:spacing w:before="120" w:after="120" w:line="240" w:lineRule="auto"/>
        <w:ind w:left="426" w:hanging="426"/>
        <w:jc w:val="both"/>
        <w:rPr>
          <w:rFonts w:ascii="Arial" w:hAnsi="Arial" w:cs="Arial"/>
          <w:b/>
        </w:rPr>
      </w:pPr>
      <w:r>
        <w:rPr>
          <w:rFonts w:ascii="Arial" w:hAnsi="Arial" w:cs="Arial"/>
          <w:b/>
        </w:rPr>
        <w:t>2.</w:t>
      </w:r>
      <w:r w:rsidR="005C2C69" w:rsidRPr="00EB014C">
        <w:rPr>
          <w:rFonts w:ascii="Arial" w:hAnsi="Arial" w:cs="Arial"/>
          <w:b/>
        </w:rPr>
        <w:tab/>
        <w:t>General Principles</w:t>
      </w:r>
    </w:p>
    <w:p w14:paraId="4B03CF6B" w14:textId="77777777" w:rsidR="00756FD3" w:rsidRDefault="005C2C69" w:rsidP="008F35B8">
      <w:pPr>
        <w:autoSpaceDE w:val="0"/>
        <w:autoSpaceDN w:val="0"/>
        <w:adjustRightInd w:val="0"/>
        <w:spacing w:before="120" w:after="120" w:line="240" w:lineRule="auto"/>
        <w:ind w:left="567" w:hanging="567"/>
        <w:jc w:val="both"/>
        <w:rPr>
          <w:rFonts w:ascii="Arial" w:hAnsi="Arial" w:cs="Arial"/>
          <w:color w:val="000000"/>
          <w:sz w:val="20"/>
          <w:szCs w:val="20"/>
        </w:rPr>
      </w:pPr>
      <w:r>
        <w:rPr>
          <w:rFonts w:ascii="Arial" w:hAnsi="Arial" w:cs="Arial"/>
          <w:color w:val="000000"/>
          <w:sz w:val="20"/>
          <w:szCs w:val="20"/>
        </w:rPr>
        <w:t>2.1</w:t>
      </w:r>
      <w:r>
        <w:rPr>
          <w:rFonts w:ascii="Arial" w:hAnsi="Arial" w:cs="Arial"/>
          <w:color w:val="000000"/>
          <w:sz w:val="20"/>
          <w:szCs w:val="20"/>
        </w:rPr>
        <w:tab/>
      </w:r>
      <w:r w:rsidR="003146DA">
        <w:rPr>
          <w:rFonts w:ascii="Arial" w:hAnsi="Arial" w:cs="Arial"/>
          <w:color w:val="000000"/>
          <w:sz w:val="20"/>
          <w:szCs w:val="20"/>
        </w:rPr>
        <w:t xml:space="preserve">As set out in the </w:t>
      </w:r>
      <w:r w:rsidR="00756FD3">
        <w:rPr>
          <w:rFonts w:ascii="Arial" w:hAnsi="Arial" w:cs="Arial"/>
          <w:color w:val="000000"/>
          <w:sz w:val="20"/>
          <w:szCs w:val="20"/>
        </w:rPr>
        <w:t>Department for Education (DfE)</w:t>
      </w:r>
      <w:r w:rsidR="003146DA">
        <w:rPr>
          <w:rFonts w:ascii="Arial" w:hAnsi="Arial" w:cs="Arial"/>
          <w:color w:val="000000"/>
          <w:sz w:val="20"/>
          <w:szCs w:val="20"/>
        </w:rPr>
        <w:t xml:space="preserve"> guidance to schools</w:t>
      </w:r>
      <w:r w:rsidR="00756FD3">
        <w:rPr>
          <w:rFonts w:ascii="Arial" w:hAnsi="Arial" w:cs="Arial"/>
          <w:color w:val="000000"/>
          <w:sz w:val="20"/>
          <w:szCs w:val="20"/>
        </w:rPr>
        <w:t xml:space="preserve"> </w:t>
      </w:r>
      <w:r w:rsidR="00756FD3">
        <w:rPr>
          <w:rFonts w:ascii="Arial" w:hAnsi="Arial" w:cs="Arial"/>
          <w:i/>
          <w:color w:val="000000"/>
          <w:sz w:val="20"/>
          <w:szCs w:val="20"/>
        </w:rPr>
        <w:t>Preventing Bullying</w:t>
      </w:r>
      <w:r w:rsidR="00AB41F3">
        <w:rPr>
          <w:rFonts w:ascii="Arial" w:hAnsi="Arial" w:cs="Arial"/>
          <w:i/>
          <w:color w:val="000000"/>
          <w:sz w:val="20"/>
          <w:szCs w:val="20"/>
        </w:rPr>
        <w:t xml:space="preserve"> and Tackling Bullying:</w:t>
      </w:r>
      <w:r w:rsidR="00756FD3">
        <w:rPr>
          <w:rFonts w:ascii="Arial" w:hAnsi="Arial" w:cs="Arial"/>
          <w:color w:val="000000"/>
          <w:sz w:val="20"/>
          <w:szCs w:val="20"/>
        </w:rPr>
        <w:t xml:space="preserve"> </w:t>
      </w:r>
    </w:p>
    <w:p w14:paraId="6C39176E" w14:textId="77777777" w:rsidR="003146DA" w:rsidRDefault="00756FD3" w:rsidP="00756FD3">
      <w:pPr>
        <w:autoSpaceDE w:val="0"/>
        <w:autoSpaceDN w:val="0"/>
        <w:adjustRightInd w:val="0"/>
        <w:spacing w:before="120" w:after="120" w:line="240" w:lineRule="auto"/>
        <w:ind w:left="567"/>
        <w:jc w:val="both"/>
        <w:rPr>
          <w:rFonts w:ascii="Arial" w:hAnsi="Arial" w:cs="Arial"/>
          <w:color w:val="000000"/>
          <w:sz w:val="20"/>
          <w:szCs w:val="20"/>
        </w:rPr>
      </w:pPr>
      <w:r>
        <w:rPr>
          <w:rFonts w:ascii="Arial" w:hAnsi="Arial" w:cs="Arial"/>
          <w:color w:val="000000"/>
          <w:sz w:val="20"/>
          <w:szCs w:val="20"/>
        </w:rPr>
        <w:t>“</w:t>
      </w:r>
      <w:r w:rsidR="003146DA" w:rsidRPr="003146DA">
        <w:rPr>
          <w:rFonts w:ascii="Arial" w:hAnsi="Arial" w:cs="Arial"/>
          <w:color w:val="000000"/>
          <w:sz w:val="20"/>
          <w:szCs w:val="20"/>
        </w:rPr>
        <w:t>Bullying, especially if left unaddressed, can have a devastating e</w:t>
      </w:r>
      <w:r w:rsidR="003146DA">
        <w:rPr>
          <w:rFonts w:ascii="Arial" w:hAnsi="Arial" w:cs="Arial"/>
          <w:color w:val="000000"/>
          <w:sz w:val="20"/>
          <w:szCs w:val="20"/>
        </w:rPr>
        <w:t xml:space="preserve">ffect on individuals. It can be </w:t>
      </w:r>
      <w:r w:rsidR="003146DA" w:rsidRPr="003146DA">
        <w:rPr>
          <w:rFonts w:ascii="Arial" w:hAnsi="Arial" w:cs="Arial"/>
          <w:color w:val="000000"/>
          <w:sz w:val="20"/>
          <w:szCs w:val="20"/>
        </w:rPr>
        <w:t>a barrier to their learning and have serious consequences fo</w:t>
      </w:r>
      <w:r w:rsidR="003146DA">
        <w:rPr>
          <w:rFonts w:ascii="Arial" w:hAnsi="Arial" w:cs="Arial"/>
          <w:color w:val="000000"/>
          <w:sz w:val="20"/>
          <w:szCs w:val="20"/>
        </w:rPr>
        <w:t xml:space="preserve">r their mental health. Bullying </w:t>
      </w:r>
      <w:r w:rsidR="003146DA" w:rsidRPr="003146DA">
        <w:rPr>
          <w:rFonts w:ascii="Arial" w:hAnsi="Arial" w:cs="Arial"/>
          <w:color w:val="000000"/>
          <w:sz w:val="20"/>
          <w:szCs w:val="20"/>
        </w:rPr>
        <w:t>which takes place at school does not only affect an individua</w:t>
      </w:r>
      <w:r w:rsidR="003146DA">
        <w:rPr>
          <w:rFonts w:ascii="Arial" w:hAnsi="Arial" w:cs="Arial"/>
          <w:color w:val="000000"/>
          <w:sz w:val="20"/>
          <w:szCs w:val="20"/>
        </w:rPr>
        <w:t xml:space="preserve">l during childhood but can have </w:t>
      </w:r>
      <w:r w:rsidR="003146DA" w:rsidRPr="003146DA">
        <w:rPr>
          <w:rFonts w:ascii="Arial" w:hAnsi="Arial" w:cs="Arial"/>
          <w:color w:val="000000"/>
          <w:sz w:val="20"/>
          <w:szCs w:val="20"/>
        </w:rPr>
        <w:t>a lasting effect on t</w:t>
      </w:r>
      <w:r w:rsidR="003146DA">
        <w:rPr>
          <w:rFonts w:ascii="Arial" w:hAnsi="Arial" w:cs="Arial"/>
          <w:color w:val="000000"/>
          <w:sz w:val="20"/>
          <w:szCs w:val="20"/>
        </w:rPr>
        <w:t xml:space="preserve">heir lives well into adulthood. </w:t>
      </w:r>
      <w:r w:rsidR="003146DA" w:rsidRPr="003146DA">
        <w:rPr>
          <w:rFonts w:ascii="Arial" w:hAnsi="Arial" w:cs="Arial"/>
          <w:color w:val="000000"/>
          <w:sz w:val="20"/>
          <w:szCs w:val="20"/>
        </w:rPr>
        <w:t>By effectively preventing and tackling bullying, schools can h</w:t>
      </w:r>
      <w:r w:rsidR="003146DA">
        <w:rPr>
          <w:rFonts w:ascii="Arial" w:hAnsi="Arial" w:cs="Arial"/>
          <w:color w:val="000000"/>
          <w:sz w:val="20"/>
          <w:szCs w:val="20"/>
        </w:rPr>
        <w:t xml:space="preserve">elp to create safe, disciplined </w:t>
      </w:r>
      <w:r w:rsidR="003146DA" w:rsidRPr="003146DA">
        <w:rPr>
          <w:rFonts w:ascii="Arial" w:hAnsi="Arial" w:cs="Arial"/>
          <w:color w:val="000000"/>
          <w:sz w:val="20"/>
          <w:szCs w:val="20"/>
        </w:rPr>
        <w:t xml:space="preserve">environments where </w:t>
      </w:r>
      <w:r>
        <w:rPr>
          <w:rFonts w:ascii="Arial" w:hAnsi="Arial" w:cs="Arial"/>
          <w:color w:val="000000"/>
          <w:sz w:val="20"/>
          <w:szCs w:val="20"/>
        </w:rPr>
        <w:t xml:space="preserve">students </w:t>
      </w:r>
      <w:r w:rsidR="003146DA" w:rsidRPr="003146DA">
        <w:rPr>
          <w:rFonts w:ascii="Arial" w:hAnsi="Arial" w:cs="Arial"/>
          <w:color w:val="000000"/>
          <w:sz w:val="20"/>
          <w:szCs w:val="20"/>
        </w:rPr>
        <w:t>are able to learn and fulfil their potential.</w:t>
      </w:r>
      <w:r>
        <w:rPr>
          <w:rFonts w:ascii="Arial" w:hAnsi="Arial" w:cs="Arial"/>
          <w:color w:val="000000"/>
          <w:sz w:val="20"/>
          <w:szCs w:val="20"/>
        </w:rPr>
        <w:t>”</w:t>
      </w:r>
      <w:r w:rsidR="003146DA">
        <w:rPr>
          <w:rFonts w:ascii="Arial" w:hAnsi="Arial" w:cs="Arial"/>
          <w:color w:val="000000"/>
          <w:sz w:val="20"/>
          <w:szCs w:val="20"/>
        </w:rPr>
        <w:t xml:space="preserve"> </w:t>
      </w:r>
    </w:p>
    <w:p w14:paraId="6544D5D0" w14:textId="77777777" w:rsidR="005C2C69" w:rsidRDefault="003146DA" w:rsidP="008F35B8">
      <w:pPr>
        <w:autoSpaceDE w:val="0"/>
        <w:autoSpaceDN w:val="0"/>
        <w:adjustRightInd w:val="0"/>
        <w:spacing w:before="120" w:after="120" w:line="240" w:lineRule="auto"/>
        <w:ind w:left="567" w:hanging="567"/>
        <w:jc w:val="both"/>
        <w:rPr>
          <w:rFonts w:ascii="Arial" w:hAnsi="Arial" w:cs="Arial"/>
          <w:color w:val="000000"/>
          <w:sz w:val="20"/>
          <w:szCs w:val="20"/>
        </w:rPr>
      </w:pPr>
      <w:r>
        <w:rPr>
          <w:rFonts w:ascii="Arial" w:hAnsi="Arial" w:cs="Arial"/>
          <w:color w:val="000000"/>
          <w:sz w:val="20"/>
          <w:szCs w:val="20"/>
        </w:rPr>
        <w:t xml:space="preserve">2.2 </w:t>
      </w:r>
      <w:r>
        <w:rPr>
          <w:rFonts w:ascii="Arial" w:hAnsi="Arial" w:cs="Arial"/>
          <w:color w:val="000000"/>
          <w:sz w:val="20"/>
          <w:szCs w:val="20"/>
        </w:rPr>
        <w:tab/>
      </w:r>
      <w:r w:rsidR="00776B4C">
        <w:rPr>
          <w:rFonts w:ascii="Arial" w:hAnsi="Arial" w:cs="Arial"/>
          <w:color w:val="000000"/>
          <w:sz w:val="20"/>
          <w:szCs w:val="20"/>
        </w:rPr>
        <w:t>The Trust accepts that b</w:t>
      </w:r>
      <w:r w:rsidR="005C2C69" w:rsidRPr="005C2C69">
        <w:rPr>
          <w:rFonts w:ascii="Arial" w:hAnsi="Arial" w:cs="Arial"/>
          <w:color w:val="000000"/>
          <w:sz w:val="20"/>
          <w:szCs w:val="20"/>
        </w:rPr>
        <w:t xml:space="preserve">ullying is anti-social behaviour </w:t>
      </w:r>
      <w:r w:rsidR="00756FD3">
        <w:rPr>
          <w:rFonts w:ascii="Arial" w:hAnsi="Arial" w:cs="Arial"/>
          <w:color w:val="000000"/>
          <w:sz w:val="20"/>
          <w:szCs w:val="20"/>
        </w:rPr>
        <w:t>which</w:t>
      </w:r>
      <w:r w:rsidR="005C2C69" w:rsidRPr="005C2C69">
        <w:rPr>
          <w:rFonts w:ascii="Arial" w:hAnsi="Arial" w:cs="Arial"/>
          <w:color w:val="000000"/>
          <w:sz w:val="20"/>
          <w:szCs w:val="20"/>
        </w:rPr>
        <w:t xml:space="preserve"> affects everyone; it is unacceptable and will not be tolerated. Only when all issues of bullying are addressed will </w:t>
      </w:r>
      <w:r w:rsidR="00756FD3">
        <w:rPr>
          <w:rFonts w:ascii="Arial" w:hAnsi="Arial" w:cs="Arial"/>
          <w:color w:val="000000"/>
          <w:sz w:val="20"/>
          <w:szCs w:val="20"/>
        </w:rPr>
        <w:t xml:space="preserve">students </w:t>
      </w:r>
      <w:r w:rsidR="005C2C69" w:rsidRPr="005C2C69">
        <w:rPr>
          <w:rFonts w:ascii="Arial" w:hAnsi="Arial" w:cs="Arial"/>
          <w:color w:val="000000"/>
          <w:sz w:val="20"/>
          <w:szCs w:val="20"/>
        </w:rPr>
        <w:t xml:space="preserve">be able to fully benefit from the opportunities </w:t>
      </w:r>
      <w:r w:rsidR="00C82CAA">
        <w:rPr>
          <w:rFonts w:ascii="Arial" w:hAnsi="Arial" w:cs="Arial"/>
          <w:color w:val="000000"/>
          <w:sz w:val="20"/>
          <w:szCs w:val="20"/>
        </w:rPr>
        <w:t>provided by its academies.</w:t>
      </w:r>
    </w:p>
    <w:p w14:paraId="1CCB7A56" w14:textId="77777777" w:rsidR="00776B4C" w:rsidRPr="005C2C69" w:rsidRDefault="003146DA" w:rsidP="008F35B8">
      <w:pPr>
        <w:autoSpaceDE w:val="0"/>
        <w:autoSpaceDN w:val="0"/>
        <w:adjustRightInd w:val="0"/>
        <w:spacing w:before="120" w:after="120" w:line="240" w:lineRule="auto"/>
        <w:ind w:left="567" w:hanging="567"/>
        <w:jc w:val="both"/>
        <w:rPr>
          <w:rFonts w:ascii="Arial" w:hAnsi="Arial" w:cs="Arial"/>
          <w:color w:val="000000"/>
          <w:sz w:val="20"/>
          <w:szCs w:val="20"/>
        </w:rPr>
      </w:pPr>
      <w:r>
        <w:rPr>
          <w:rFonts w:ascii="Arial" w:hAnsi="Arial" w:cs="Arial"/>
          <w:color w:val="000000"/>
          <w:sz w:val="20"/>
          <w:szCs w:val="20"/>
        </w:rPr>
        <w:t>2.3</w:t>
      </w:r>
      <w:r w:rsidR="00776B4C">
        <w:rPr>
          <w:rFonts w:ascii="Arial" w:hAnsi="Arial" w:cs="Arial"/>
          <w:color w:val="000000"/>
          <w:sz w:val="20"/>
          <w:szCs w:val="20"/>
        </w:rPr>
        <w:tab/>
        <w:t>The aim of th</w:t>
      </w:r>
      <w:r w:rsidR="00AB41F3">
        <w:rPr>
          <w:rFonts w:ascii="Arial" w:hAnsi="Arial" w:cs="Arial"/>
          <w:color w:val="000000"/>
          <w:sz w:val="20"/>
          <w:szCs w:val="20"/>
        </w:rPr>
        <w:t>is Poli</w:t>
      </w:r>
      <w:r w:rsidR="00776B4C" w:rsidRPr="005C2C69">
        <w:rPr>
          <w:rFonts w:ascii="Arial" w:hAnsi="Arial" w:cs="Arial"/>
          <w:color w:val="000000"/>
          <w:sz w:val="20"/>
          <w:szCs w:val="20"/>
        </w:rPr>
        <w:t xml:space="preserve">cy is to ensure that </w:t>
      </w:r>
      <w:r w:rsidR="00756FD3">
        <w:rPr>
          <w:rFonts w:ascii="Arial" w:hAnsi="Arial" w:cs="Arial"/>
          <w:color w:val="000000"/>
          <w:sz w:val="20"/>
          <w:szCs w:val="20"/>
        </w:rPr>
        <w:t xml:space="preserve">students </w:t>
      </w:r>
      <w:r w:rsidR="00776B4C" w:rsidRPr="005C2C69">
        <w:rPr>
          <w:rFonts w:ascii="Arial" w:hAnsi="Arial" w:cs="Arial"/>
          <w:color w:val="000000"/>
          <w:sz w:val="20"/>
          <w:szCs w:val="20"/>
        </w:rPr>
        <w:t xml:space="preserve">learn in a supportive, caring and safe environment without fear of being bullied, and that staff are free from fear of bullying by </w:t>
      </w:r>
      <w:r w:rsidR="00756FD3">
        <w:rPr>
          <w:rFonts w:ascii="Arial" w:hAnsi="Arial" w:cs="Arial"/>
          <w:color w:val="000000"/>
          <w:sz w:val="20"/>
          <w:szCs w:val="20"/>
        </w:rPr>
        <w:t>students</w:t>
      </w:r>
      <w:r w:rsidR="00776B4C" w:rsidRPr="005C2C69">
        <w:rPr>
          <w:rFonts w:ascii="Arial" w:hAnsi="Arial" w:cs="Arial"/>
          <w:color w:val="000000"/>
          <w:sz w:val="20"/>
          <w:szCs w:val="20"/>
        </w:rPr>
        <w:t>.</w:t>
      </w:r>
    </w:p>
    <w:p w14:paraId="4520ECB0" w14:textId="77777777" w:rsidR="00EB014C" w:rsidRDefault="00EB014C" w:rsidP="008F35B8">
      <w:pPr>
        <w:autoSpaceDE w:val="0"/>
        <w:autoSpaceDN w:val="0"/>
        <w:adjustRightInd w:val="0"/>
        <w:spacing w:before="120" w:after="120" w:line="240" w:lineRule="auto"/>
        <w:jc w:val="both"/>
        <w:rPr>
          <w:rFonts w:ascii="Arial" w:hAnsi="Arial" w:cs="Arial"/>
          <w:b/>
          <w:bCs/>
          <w:color w:val="000000"/>
        </w:rPr>
      </w:pPr>
    </w:p>
    <w:p w14:paraId="1B2505AA" w14:textId="77777777" w:rsidR="00AB41F3" w:rsidRDefault="00AB41F3" w:rsidP="008F35B8">
      <w:pPr>
        <w:autoSpaceDE w:val="0"/>
        <w:autoSpaceDN w:val="0"/>
        <w:adjustRightInd w:val="0"/>
        <w:spacing w:before="120" w:after="120" w:line="240" w:lineRule="auto"/>
        <w:jc w:val="both"/>
        <w:rPr>
          <w:rFonts w:ascii="Arial" w:hAnsi="Arial" w:cs="Arial"/>
          <w:b/>
          <w:bCs/>
          <w:color w:val="000000"/>
        </w:rPr>
      </w:pPr>
    </w:p>
    <w:p w14:paraId="7657098B" w14:textId="77777777" w:rsidR="00E57650" w:rsidRPr="00E57650" w:rsidRDefault="00E57650" w:rsidP="008F35B8">
      <w:pPr>
        <w:autoSpaceDE w:val="0"/>
        <w:autoSpaceDN w:val="0"/>
        <w:adjustRightInd w:val="0"/>
        <w:spacing w:before="120" w:after="120" w:line="240" w:lineRule="auto"/>
        <w:ind w:left="425" w:hanging="425"/>
        <w:jc w:val="both"/>
        <w:rPr>
          <w:rFonts w:ascii="Arial" w:hAnsi="Arial" w:cs="Arial"/>
          <w:color w:val="000000"/>
        </w:rPr>
      </w:pPr>
      <w:r>
        <w:rPr>
          <w:rFonts w:ascii="Arial" w:hAnsi="Arial" w:cs="Arial"/>
          <w:b/>
          <w:bCs/>
          <w:color w:val="000000"/>
        </w:rPr>
        <w:t>3</w:t>
      </w:r>
      <w:r w:rsidRPr="00E57650">
        <w:rPr>
          <w:rFonts w:ascii="Arial" w:hAnsi="Arial" w:cs="Arial"/>
          <w:b/>
          <w:bCs/>
          <w:color w:val="000000"/>
        </w:rPr>
        <w:t>.</w:t>
      </w:r>
      <w:r w:rsidR="00EB014C">
        <w:rPr>
          <w:rFonts w:ascii="Arial" w:hAnsi="Arial" w:cs="Arial"/>
          <w:b/>
          <w:bCs/>
          <w:color w:val="000000"/>
        </w:rPr>
        <w:tab/>
      </w:r>
      <w:r w:rsidRPr="00E57650">
        <w:rPr>
          <w:rFonts w:ascii="Arial" w:hAnsi="Arial" w:cs="Arial"/>
          <w:b/>
          <w:bCs/>
          <w:color w:val="000000"/>
        </w:rPr>
        <w:t xml:space="preserve">Statutory Duties of Schools </w:t>
      </w:r>
    </w:p>
    <w:p w14:paraId="041621F2" w14:textId="77777777" w:rsidR="003146DA" w:rsidRDefault="00E57650" w:rsidP="008F35B8">
      <w:pPr>
        <w:spacing w:before="120" w:after="120" w:line="240" w:lineRule="auto"/>
        <w:ind w:left="567" w:hanging="567"/>
        <w:jc w:val="both"/>
        <w:rPr>
          <w:rFonts w:ascii="Arial" w:hAnsi="Arial" w:cs="Arial"/>
          <w:color w:val="000000"/>
          <w:sz w:val="20"/>
          <w:szCs w:val="20"/>
        </w:rPr>
      </w:pPr>
      <w:r>
        <w:rPr>
          <w:rFonts w:ascii="Arial" w:hAnsi="Arial" w:cs="Arial"/>
          <w:color w:val="000000"/>
          <w:sz w:val="20"/>
          <w:szCs w:val="20"/>
        </w:rPr>
        <w:t>3.1</w:t>
      </w:r>
      <w:r w:rsidR="003146DA">
        <w:rPr>
          <w:rFonts w:ascii="Arial" w:hAnsi="Arial" w:cs="Arial"/>
          <w:color w:val="000000"/>
          <w:sz w:val="20"/>
          <w:szCs w:val="20"/>
        </w:rPr>
        <w:t xml:space="preserve"> </w:t>
      </w:r>
      <w:r w:rsidR="003146DA">
        <w:rPr>
          <w:rFonts w:ascii="Arial" w:hAnsi="Arial" w:cs="Arial"/>
          <w:color w:val="000000"/>
          <w:sz w:val="20"/>
          <w:szCs w:val="20"/>
        </w:rPr>
        <w:tab/>
      </w:r>
      <w:r w:rsidR="003146DA" w:rsidRPr="003146DA">
        <w:rPr>
          <w:rFonts w:ascii="Arial" w:hAnsi="Arial" w:cs="Arial"/>
          <w:color w:val="000000"/>
          <w:sz w:val="20"/>
          <w:szCs w:val="20"/>
        </w:rPr>
        <w:t xml:space="preserve">Every </w:t>
      </w:r>
      <w:r w:rsidR="00AB41F3">
        <w:rPr>
          <w:rFonts w:ascii="Arial" w:hAnsi="Arial" w:cs="Arial"/>
          <w:color w:val="000000"/>
          <w:sz w:val="20"/>
          <w:szCs w:val="20"/>
        </w:rPr>
        <w:t>academy</w:t>
      </w:r>
      <w:r w:rsidR="003146DA" w:rsidRPr="003146DA">
        <w:rPr>
          <w:rFonts w:ascii="Arial" w:hAnsi="Arial" w:cs="Arial"/>
          <w:color w:val="000000"/>
          <w:sz w:val="20"/>
          <w:szCs w:val="20"/>
        </w:rPr>
        <w:t xml:space="preserve"> must have measures in place to prevent all forms of bullying.</w:t>
      </w:r>
      <w:r>
        <w:rPr>
          <w:rFonts w:ascii="Arial" w:hAnsi="Arial" w:cs="Arial"/>
          <w:color w:val="000000"/>
          <w:sz w:val="20"/>
          <w:szCs w:val="20"/>
        </w:rPr>
        <w:tab/>
      </w:r>
    </w:p>
    <w:p w14:paraId="6020EB8C" w14:textId="77777777" w:rsidR="003146DA" w:rsidRPr="00AB41F3" w:rsidRDefault="00AB41F3" w:rsidP="003146DA">
      <w:pPr>
        <w:spacing w:before="120" w:after="120" w:line="240" w:lineRule="auto"/>
        <w:ind w:left="567" w:hanging="567"/>
        <w:jc w:val="both"/>
        <w:rPr>
          <w:rFonts w:ascii="Arial" w:hAnsi="Arial" w:cs="Arial"/>
          <w:i/>
          <w:color w:val="000000"/>
          <w:sz w:val="20"/>
          <w:szCs w:val="20"/>
        </w:rPr>
      </w:pPr>
      <w:r>
        <w:rPr>
          <w:rFonts w:ascii="Arial" w:hAnsi="Arial" w:cs="Arial"/>
          <w:color w:val="000000"/>
          <w:sz w:val="20"/>
          <w:szCs w:val="20"/>
        </w:rPr>
        <w:lastRenderedPageBreak/>
        <w:t>3.2</w:t>
      </w:r>
      <w:r w:rsidR="003146DA">
        <w:rPr>
          <w:rFonts w:ascii="Arial" w:hAnsi="Arial" w:cs="Arial"/>
          <w:color w:val="000000"/>
          <w:sz w:val="20"/>
          <w:szCs w:val="20"/>
        </w:rPr>
        <w:tab/>
      </w:r>
      <w:r>
        <w:rPr>
          <w:rFonts w:ascii="Arial" w:hAnsi="Arial" w:cs="Arial"/>
          <w:color w:val="000000"/>
          <w:sz w:val="20"/>
          <w:szCs w:val="20"/>
        </w:rPr>
        <w:t xml:space="preserve">This Policy is based on DfE guidance </w:t>
      </w:r>
      <w:r w:rsidRPr="00AB41F3">
        <w:rPr>
          <w:rFonts w:ascii="Arial" w:hAnsi="Arial" w:cs="Arial"/>
          <w:i/>
          <w:color w:val="000000"/>
          <w:sz w:val="20"/>
          <w:szCs w:val="20"/>
        </w:rPr>
        <w:t>Preventing and Tackling Bullying</w:t>
      </w:r>
      <w:r w:rsidR="003146DA" w:rsidRPr="00AB41F3">
        <w:rPr>
          <w:rFonts w:ascii="Arial" w:hAnsi="Arial" w:cs="Arial"/>
          <w:color w:val="000000"/>
          <w:sz w:val="20"/>
          <w:szCs w:val="20"/>
        </w:rPr>
        <w:t xml:space="preserve"> and </w:t>
      </w:r>
      <w:r>
        <w:rPr>
          <w:rFonts w:ascii="Arial" w:hAnsi="Arial" w:cs="Arial"/>
          <w:color w:val="000000"/>
          <w:sz w:val="20"/>
          <w:szCs w:val="20"/>
        </w:rPr>
        <w:t xml:space="preserve">other </w:t>
      </w:r>
      <w:r w:rsidR="00C82CAA">
        <w:rPr>
          <w:rFonts w:ascii="Arial" w:hAnsi="Arial" w:cs="Arial"/>
          <w:color w:val="000000"/>
          <w:sz w:val="20"/>
          <w:szCs w:val="20"/>
        </w:rPr>
        <w:t xml:space="preserve">relevant guidance </w:t>
      </w:r>
      <w:r w:rsidR="003146DA" w:rsidRPr="00AB41F3">
        <w:rPr>
          <w:rFonts w:ascii="Arial" w:hAnsi="Arial" w:cs="Arial"/>
          <w:color w:val="000000"/>
          <w:sz w:val="20"/>
          <w:szCs w:val="20"/>
        </w:rPr>
        <w:t xml:space="preserve">documents. It also considers the DfE statutory guidance </w:t>
      </w:r>
      <w:r w:rsidR="003146DA" w:rsidRPr="00AB41F3">
        <w:rPr>
          <w:rFonts w:ascii="Arial" w:hAnsi="Arial" w:cs="Arial"/>
          <w:i/>
          <w:color w:val="000000"/>
          <w:sz w:val="20"/>
          <w:szCs w:val="20"/>
        </w:rPr>
        <w:t>Keeping Children Safe in Education</w:t>
      </w:r>
      <w:r>
        <w:rPr>
          <w:rFonts w:ascii="Arial" w:hAnsi="Arial" w:cs="Arial"/>
          <w:color w:val="000000"/>
          <w:sz w:val="20"/>
          <w:szCs w:val="20"/>
        </w:rPr>
        <w:t xml:space="preserve"> </w:t>
      </w:r>
      <w:r w:rsidR="003146DA" w:rsidRPr="00AB41F3">
        <w:rPr>
          <w:rFonts w:ascii="Arial" w:hAnsi="Arial" w:cs="Arial"/>
          <w:i/>
          <w:color w:val="000000"/>
          <w:sz w:val="20"/>
          <w:szCs w:val="20"/>
        </w:rPr>
        <w:t xml:space="preserve">and ‘Sexual </w:t>
      </w:r>
      <w:r w:rsidRPr="00AB41F3">
        <w:rPr>
          <w:rFonts w:ascii="Arial" w:hAnsi="Arial" w:cs="Arial"/>
          <w:i/>
          <w:color w:val="000000"/>
          <w:sz w:val="20"/>
          <w:szCs w:val="20"/>
        </w:rPr>
        <w:t xml:space="preserve">Violence and Sexual Harassment between Children in Schools and Colleges. </w:t>
      </w:r>
    </w:p>
    <w:p w14:paraId="69F94142" w14:textId="77777777" w:rsidR="00AB41F3" w:rsidRPr="00AB41F3" w:rsidRDefault="00AB41F3" w:rsidP="00D47903">
      <w:pPr>
        <w:pStyle w:val="ListParagraph"/>
        <w:numPr>
          <w:ilvl w:val="1"/>
          <w:numId w:val="15"/>
        </w:numPr>
        <w:ind w:left="567" w:hanging="567"/>
        <w:contextualSpacing w:val="0"/>
        <w:jc w:val="both"/>
        <w:rPr>
          <w:rFonts w:cs="Arial"/>
          <w:szCs w:val="20"/>
        </w:rPr>
      </w:pPr>
      <w:r w:rsidRPr="00AB41F3">
        <w:rPr>
          <w:rFonts w:cs="Arial"/>
          <w:szCs w:val="20"/>
        </w:rPr>
        <w:t xml:space="preserve">A number of </w:t>
      </w:r>
      <w:r w:rsidR="00B073E7" w:rsidRPr="00AB41F3">
        <w:rPr>
          <w:rFonts w:cs="Arial"/>
          <w:szCs w:val="20"/>
        </w:rPr>
        <w:t xml:space="preserve">pieces of legislation </w:t>
      </w:r>
      <w:r w:rsidRPr="00AB41F3">
        <w:rPr>
          <w:rFonts w:cs="Arial"/>
          <w:szCs w:val="20"/>
        </w:rPr>
        <w:t>also</w:t>
      </w:r>
      <w:r w:rsidR="00B073E7" w:rsidRPr="00AB41F3">
        <w:rPr>
          <w:rFonts w:cs="Arial"/>
          <w:szCs w:val="20"/>
        </w:rPr>
        <w:t xml:space="preserve"> set out measures and actions for schools in response to bullying, as well as criminal and civil law. These include, but are not limited to: </w:t>
      </w:r>
    </w:p>
    <w:p w14:paraId="1A49744B" w14:textId="77777777" w:rsidR="00AB41F3" w:rsidRPr="00AB41F3" w:rsidRDefault="00B073E7" w:rsidP="00D47903">
      <w:pPr>
        <w:pStyle w:val="ListParagraph"/>
        <w:numPr>
          <w:ilvl w:val="0"/>
          <w:numId w:val="14"/>
        </w:numPr>
        <w:ind w:left="1281" w:hanging="357"/>
        <w:contextualSpacing w:val="0"/>
        <w:jc w:val="both"/>
        <w:rPr>
          <w:rFonts w:cs="Arial"/>
          <w:szCs w:val="20"/>
        </w:rPr>
      </w:pPr>
      <w:r w:rsidRPr="00AB41F3">
        <w:rPr>
          <w:rFonts w:cs="Arial"/>
          <w:szCs w:val="20"/>
        </w:rPr>
        <w:t xml:space="preserve">The Education and Inspection Act 2006, 2011; </w:t>
      </w:r>
    </w:p>
    <w:p w14:paraId="0EFF29A1" w14:textId="77777777" w:rsidR="00AB41F3" w:rsidRPr="00AB41F3" w:rsidRDefault="00B073E7" w:rsidP="00D47903">
      <w:pPr>
        <w:pStyle w:val="ListParagraph"/>
        <w:numPr>
          <w:ilvl w:val="0"/>
          <w:numId w:val="14"/>
        </w:numPr>
        <w:ind w:left="1281" w:hanging="357"/>
        <w:contextualSpacing w:val="0"/>
        <w:jc w:val="both"/>
        <w:rPr>
          <w:rFonts w:cs="Arial"/>
          <w:szCs w:val="20"/>
        </w:rPr>
      </w:pPr>
      <w:r w:rsidRPr="00AB41F3">
        <w:rPr>
          <w:rFonts w:cs="Arial"/>
          <w:szCs w:val="20"/>
        </w:rPr>
        <w:t xml:space="preserve">The Equality Act 2010; </w:t>
      </w:r>
    </w:p>
    <w:p w14:paraId="6DECCACB" w14:textId="77777777" w:rsidR="00AB41F3" w:rsidRPr="00AB41F3" w:rsidRDefault="00B073E7" w:rsidP="00D47903">
      <w:pPr>
        <w:pStyle w:val="ListParagraph"/>
        <w:numPr>
          <w:ilvl w:val="0"/>
          <w:numId w:val="14"/>
        </w:numPr>
        <w:ind w:left="1281" w:hanging="357"/>
        <w:contextualSpacing w:val="0"/>
        <w:jc w:val="both"/>
        <w:rPr>
          <w:rFonts w:cs="Arial"/>
          <w:szCs w:val="20"/>
        </w:rPr>
      </w:pPr>
      <w:r w:rsidRPr="00AB41F3">
        <w:rPr>
          <w:rFonts w:cs="Arial"/>
          <w:szCs w:val="20"/>
        </w:rPr>
        <w:t xml:space="preserve">The Children Act 1989;  </w:t>
      </w:r>
    </w:p>
    <w:p w14:paraId="302CCEA0" w14:textId="77777777" w:rsidR="00AB41F3" w:rsidRPr="00AB41F3" w:rsidRDefault="00B073E7" w:rsidP="00D47903">
      <w:pPr>
        <w:pStyle w:val="ListParagraph"/>
        <w:numPr>
          <w:ilvl w:val="0"/>
          <w:numId w:val="14"/>
        </w:numPr>
        <w:ind w:left="1281" w:hanging="357"/>
        <w:contextualSpacing w:val="0"/>
        <w:jc w:val="both"/>
        <w:rPr>
          <w:rFonts w:cs="Arial"/>
          <w:szCs w:val="20"/>
        </w:rPr>
      </w:pPr>
      <w:r w:rsidRPr="00AB41F3">
        <w:rPr>
          <w:rFonts w:cs="Arial"/>
          <w:szCs w:val="20"/>
        </w:rPr>
        <w:t xml:space="preserve">Protection from Harassment Act 1997; </w:t>
      </w:r>
    </w:p>
    <w:p w14:paraId="41FF93C9" w14:textId="77777777" w:rsidR="00AB41F3" w:rsidRPr="00AB41F3" w:rsidRDefault="00B073E7" w:rsidP="00D47903">
      <w:pPr>
        <w:pStyle w:val="ListParagraph"/>
        <w:numPr>
          <w:ilvl w:val="0"/>
          <w:numId w:val="14"/>
        </w:numPr>
        <w:ind w:left="1281" w:hanging="357"/>
        <w:contextualSpacing w:val="0"/>
        <w:jc w:val="both"/>
        <w:rPr>
          <w:rFonts w:cs="Arial"/>
          <w:szCs w:val="20"/>
        </w:rPr>
      </w:pPr>
      <w:r w:rsidRPr="00AB41F3">
        <w:rPr>
          <w:rFonts w:cs="Arial"/>
          <w:szCs w:val="20"/>
        </w:rPr>
        <w:t xml:space="preserve">The Malicious Communications Act 1988; </w:t>
      </w:r>
    </w:p>
    <w:p w14:paraId="04D560B0" w14:textId="77777777" w:rsidR="00AB41F3" w:rsidRPr="00AB41F3" w:rsidRDefault="00B073E7" w:rsidP="00D47903">
      <w:pPr>
        <w:pStyle w:val="ListParagraph"/>
        <w:numPr>
          <w:ilvl w:val="0"/>
          <w:numId w:val="14"/>
        </w:numPr>
        <w:ind w:left="1281" w:hanging="357"/>
        <w:contextualSpacing w:val="0"/>
        <w:jc w:val="both"/>
        <w:rPr>
          <w:rFonts w:cs="Arial"/>
          <w:szCs w:val="20"/>
        </w:rPr>
      </w:pPr>
      <w:r w:rsidRPr="00AB41F3">
        <w:rPr>
          <w:rFonts w:cs="Arial"/>
          <w:szCs w:val="20"/>
        </w:rPr>
        <w:t xml:space="preserve">Public Order Act 1986. </w:t>
      </w:r>
    </w:p>
    <w:p w14:paraId="08EAEB2D" w14:textId="77777777" w:rsidR="00AB41F3" w:rsidRPr="00AB41F3" w:rsidRDefault="00B073E7" w:rsidP="00D47903">
      <w:pPr>
        <w:pStyle w:val="ListParagraph"/>
        <w:numPr>
          <w:ilvl w:val="1"/>
          <w:numId w:val="15"/>
        </w:numPr>
        <w:ind w:left="567" w:hanging="567"/>
        <w:contextualSpacing w:val="0"/>
        <w:jc w:val="both"/>
        <w:rPr>
          <w:rFonts w:cs="Arial"/>
          <w:szCs w:val="20"/>
        </w:rPr>
      </w:pPr>
      <w:r w:rsidRPr="00AB41F3">
        <w:rPr>
          <w:rFonts w:cs="Arial"/>
          <w:szCs w:val="20"/>
        </w:rPr>
        <w:t xml:space="preserve">Academies </w:t>
      </w:r>
      <w:r w:rsidR="00E57650" w:rsidRPr="00AB41F3">
        <w:rPr>
          <w:rFonts w:cs="Arial"/>
          <w:szCs w:val="20"/>
        </w:rPr>
        <w:t xml:space="preserve">have a legal duty under the School Standards and Framework Act 1998 to draw up procedures to prevent bullying among </w:t>
      </w:r>
      <w:r w:rsidR="00C82CAA">
        <w:rPr>
          <w:rFonts w:cs="Arial"/>
          <w:szCs w:val="20"/>
        </w:rPr>
        <w:t>students</w:t>
      </w:r>
      <w:r w:rsidR="00E57650" w:rsidRPr="00AB41F3">
        <w:rPr>
          <w:rFonts w:cs="Arial"/>
          <w:szCs w:val="20"/>
        </w:rPr>
        <w:t xml:space="preserve"> and to bring these procedures to the attention of staff, parents</w:t>
      </w:r>
      <w:r w:rsidR="00C82CAA">
        <w:rPr>
          <w:rFonts w:cs="Arial"/>
          <w:szCs w:val="20"/>
        </w:rPr>
        <w:t xml:space="preserve"> </w:t>
      </w:r>
      <w:r w:rsidR="005B63BC" w:rsidRPr="00AB41F3">
        <w:rPr>
          <w:rFonts w:cs="Arial"/>
          <w:szCs w:val="20"/>
        </w:rPr>
        <w:t>/</w:t>
      </w:r>
      <w:r w:rsidR="00C82CAA">
        <w:rPr>
          <w:rFonts w:cs="Arial"/>
          <w:szCs w:val="20"/>
        </w:rPr>
        <w:t xml:space="preserve"> </w:t>
      </w:r>
      <w:r w:rsidR="005B63BC" w:rsidRPr="00AB41F3">
        <w:rPr>
          <w:rFonts w:cs="Arial"/>
          <w:szCs w:val="20"/>
        </w:rPr>
        <w:t>carers</w:t>
      </w:r>
      <w:r w:rsidR="00E57650" w:rsidRPr="00AB41F3">
        <w:rPr>
          <w:rFonts w:cs="Arial"/>
          <w:szCs w:val="20"/>
        </w:rPr>
        <w:t xml:space="preserve"> and </w:t>
      </w:r>
      <w:r w:rsidR="00C82CAA">
        <w:rPr>
          <w:rFonts w:cs="Arial"/>
          <w:szCs w:val="20"/>
        </w:rPr>
        <w:t>students</w:t>
      </w:r>
      <w:r w:rsidR="00E57650" w:rsidRPr="00AB41F3">
        <w:rPr>
          <w:rFonts w:cs="Arial"/>
          <w:szCs w:val="20"/>
        </w:rPr>
        <w:t xml:space="preserve">. </w:t>
      </w:r>
    </w:p>
    <w:p w14:paraId="374CC968" w14:textId="77777777" w:rsidR="00AB41F3" w:rsidRDefault="00AB41F3" w:rsidP="00AB41F3">
      <w:pPr>
        <w:spacing w:before="120" w:after="120" w:line="240" w:lineRule="auto"/>
        <w:ind w:left="567" w:hanging="567"/>
        <w:jc w:val="both"/>
        <w:rPr>
          <w:rFonts w:ascii="Arial" w:hAnsi="Arial" w:cs="Arial"/>
          <w:sz w:val="20"/>
          <w:szCs w:val="20"/>
        </w:rPr>
      </w:pPr>
      <w:r>
        <w:rPr>
          <w:rFonts w:ascii="Arial" w:hAnsi="Arial" w:cs="Arial"/>
          <w:sz w:val="20"/>
          <w:szCs w:val="20"/>
        </w:rPr>
        <w:t>3.5</w:t>
      </w:r>
      <w:r>
        <w:rPr>
          <w:rFonts w:ascii="Arial" w:hAnsi="Arial" w:cs="Arial"/>
          <w:sz w:val="20"/>
          <w:szCs w:val="20"/>
        </w:rPr>
        <w:tab/>
      </w:r>
      <w:r w:rsidR="00E57650" w:rsidRPr="00AB41F3">
        <w:rPr>
          <w:rFonts w:ascii="Arial" w:hAnsi="Arial" w:cs="Arial"/>
          <w:sz w:val="20"/>
          <w:szCs w:val="20"/>
        </w:rPr>
        <w:t>Under the Education &amp; Inspections Act 2006</w:t>
      </w:r>
      <w:r w:rsidR="00776B4C" w:rsidRPr="00AB41F3">
        <w:rPr>
          <w:rFonts w:ascii="Arial" w:hAnsi="Arial" w:cs="Arial"/>
          <w:sz w:val="20"/>
          <w:szCs w:val="20"/>
        </w:rPr>
        <w:t>,</w:t>
      </w:r>
      <w:r w:rsidR="00E57650" w:rsidRPr="00AB41F3">
        <w:rPr>
          <w:rFonts w:ascii="Arial" w:hAnsi="Arial" w:cs="Arial"/>
          <w:sz w:val="20"/>
          <w:szCs w:val="20"/>
        </w:rPr>
        <w:t xml:space="preserve"> the duties are extended to include preventing</w:t>
      </w:r>
      <w:r w:rsidR="00C82CAA">
        <w:rPr>
          <w:rFonts w:ascii="Arial" w:hAnsi="Arial" w:cs="Arial"/>
          <w:sz w:val="20"/>
          <w:szCs w:val="20"/>
        </w:rPr>
        <w:t xml:space="preserve"> </w:t>
      </w:r>
      <w:r w:rsidR="00E57650" w:rsidRPr="00AB41F3">
        <w:rPr>
          <w:rFonts w:ascii="Arial" w:hAnsi="Arial" w:cs="Arial"/>
          <w:sz w:val="20"/>
          <w:szCs w:val="20"/>
        </w:rPr>
        <w:t>/</w:t>
      </w:r>
      <w:r w:rsidR="00C82CAA">
        <w:rPr>
          <w:rFonts w:ascii="Arial" w:hAnsi="Arial" w:cs="Arial"/>
          <w:sz w:val="20"/>
          <w:szCs w:val="20"/>
        </w:rPr>
        <w:t xml:space="preserve"> </w:t>
      </w:r>
      <w:r w:rsidR="00E57650" w:rsidRPr="00AB41F3">
        <w:rPr>
          <w:rFonts w:ascii="Arial" w:hAnsi="Arial" w:cs="Arial"/>
          <w:sz w:val="20"/>
          <w:szCs w:val="20"/>
        </w:rPr>
        <w:t>responding to bullying that happens outside school, where it is reasonable to do so.</w:t>
      </w:r>
    </w:p>
    <w:p w14:paraId="17D76D21" w14:textId="77777777" w:rsidR="00AB41F3" w:rsidRDefault="00AB41F3" w:rsidP="00AB41F3">
      <w:pPr>
        <w:spacing w:before="120" w:after="120" w:line="240" w:lineRule="auto"/>
        <w:ind w:left="567" w:hanging="567"/>
        <w:jc w:val="both"/>
        <w:rPr>
          <w:rFonts w:ascii="Arial" w:hAnsi="Arial" w:cs="Arial"/>
          <w:sz w:val="20"/>
          <w:szCs w:val="20"/>
        </w:rPr>
      </w:pPr>
      <w:r>
        <w:rPr>
          <w:rFonts w:ascii="Arial" w:hAnsi="Arial" w:cs="Arial"/>
          <w:sz w:val="20"/>
          <w:szCs w:val="20"/>
        </w:rPr>
        <w:t>3.6</w:t>
      </w:r>
      <w:r>
        <w:rPr>
          <w:rFonts w:ascii="Arial" w:hAnsi="Arial" w:cs="Arial"/>
          <w:sz w:val="20"/>
          <w:szCs w:val="20"/>
        </w:rPr>
        <w:tab/>
        <w:t xml:space="preserve">Schools also have a duty to </w:t>
      </w:r>
      <w:r w:rsidR="00E57650" w:rsidRPr="00AB41F3">
        <w:rPr>
          <w:rFonts w:ascii="Arial" w:hAnsi="Arial" w:cs="Arial"/>
          <w:sz w:val="20"/>
          <w:szCs w:val="20"/>
        </w:rPr>
        <w:t xml:space="preserve">safeguard and promote the welfare of </w:t>
      </w:r>
      <w:r w:rsidR="00C82CAA">
        <w:rPr>
          <w:rFonts w:ascii="Arial" w:hAnsi="Arial" w:cs="Arial"/>
          <w:sz w:val="20"/>
          <w:szCs w:val="20"/>
        </w:rPr>
        <w:t>students</w:t>
      </w:r>
      <w:r w:rsidR="00E57650" w:rsidRPr="00AB41F3">
        <w:rPr>
          <w:rFonts w:ascii="Arial" w:hAnsi="Arial" w:cs="Arial"/>
          <w:sz w:val="20"/>
          <w:szCs w:val="20"/>
        </w:rPr>
        <w:t xml:space="preserve"> (Education Act 2002) and to ensure that children and young people are safe from bullying and discrimination (Children Act 2004). </w:t>
      </w:r>
    </w:p>
    <w:p w14:paraId="3E82565E" w14:textId="77777777" w:rsidR="00AB41F3" w:rsidRDefault="00AB41F3" w:rsidP="00AB41F3">
      <w:pPr>
        <w:spacing w:before="120" w:after="120" w:line="240" w:lineRule="auto"/>
        <w:ind w:left="567" w:hanging="567"/>
        <w:jc w:val="both"/>
        <w:rPr>
          <w:rFonts w:ascii="Arial" w:hAnsi="Arial" w:cs="Arial"/>
          <w:sz w:val="20"/>
          <w:szCs w:val="20"/>
        </w:rPr>
      </w:pPr>
      <w:r>
        <w:rPr>
          <w:rFonts w:ascii="Arial" w:hAnsi="Arial" w:cs="Arial"/>
          <w:sz w:val="20"/>
          <w:szCs w:val="20"/>
        </w:rPr>
        <w:t>3.7</w:t>
      </w:r>
      <w:r>
        <w:rPr>
          <w:rFonts w:ascii="Arial" w:hAnsi="Arial" w:cs="Arial"/>
          <w:sz w:val="20"/>
          <w:szCs w:val="20"/>
        </w:rPr>
        <w:tab/>
      </w:r>
      <w:r w:rsidR="00E57650" w:rsidRPr="00AB41F3">
        <w:rPr>
          <w:rFonts w:ascii="Arial" w:hAnsi="Arial" w:cs="Arial"/>
          <w:sz w:val="20"/>
          <w:szCs w:val="20"/>
        </w:rPr>
        <w:t xml:space="preserve">The Equality Act 2010 makes it unlawful for schools to discriminate against, harass or victimise a </w:t>
      </w:r>
      <w:r w:rsidR="00C82CAA">
        <w:rPr>
          <w:rFonts w:ascii="Arial" w:hAnsi="Arial" w:cs="Arial"/>
          <w:sz w:val="20"/>
          <w:szCs w:val="20"/>
        </w:rPr>
        <w:t>student</w:t>
      </w:r>
      <w:r w:rsidR="00E57650" w:rsidRPr="00AB41F3">
        <w:rPr>
          <w:rFonts w:ascii="Arial" w:hAnsi="Arial" w:cs="Arial"/>
          <w:sz w:val="20"/>
          <w:szCs w:val="20"/>
        </w:rPr>
        <w:t xml:space="preserve">. </w:t>
      </w:r>
    </w:p>
    <w:p w14:paraId="293823A6" w14:textId="77777777" w:rsidR="00BA487C" w:rsidRPr="00AB41F3" w:rsidRDefault="00AB41F3" w:rsidP="00AB41F3">
      <w:pPr>
        <w:spacing w:before="120" w:after="120" w:line="240" w:lineRule="auto"/>
        <w:ind w:left="567" w:hanging="567"/>
        <w:jc w:val="both"/>
        <w:rPr>
          <w:rFonts w:ascii="Arial" w:hAnsi="Arial" w:cs="Arial"/>
          <w:sz w:val="20"/>
          <w:szCs w:val="20"/>
        </w:rPr>
      </w:pPr>
      <w:r>
        <w:rPr>
          <w:rFonts w:ascii="Arial" w:hAnsi="Arial" w:cs="Arial"/>
          <w:sz w:val="20"/>
          <w:szCs w:val="20"/>
        </w:rPr>
        <w:t>3.8</w:t>
      </w:r>
      <w:r>
        <w:rPr>
          <w:rFonts w:ascii="Arial" w:hAnsi="Arial" w:cs="Arial"/>
          <w:sz w:val="20"/>
          <w:szCs w:val="20"/>
        </w:rPr>
        <w:tab/>
        <w:t>Regard should also be had</w:t>
      </w:r>
      <w:r w:rsidR="00E57650" w:rsidRPr="00AB41F3">
        <w:rPr>
          <w:rFonts w:ascii="Arial" w:hAnsi="Arial" w:cs="Arial"/>
          <w:sz w:val="20"/>
          <w:szCs w:val="20"/>
        </w:rPr>
        <w:t xml:space="preserve"> to the Protection from Harassment Act 1997, the Malicious Communications Act 1988, the Communications Act 2003 and the Public Order Act 1986.</w:t>
      </w:r>
    </w:p>
    <w:p w14:paraId="69BC666D" w14:textId="77777777" w:rsidR="00F41260" w:rsidRPr="00AB41F3" w:rsidRDefault="00AB41F3" w:rsidP="00AB41F3">
      <w:pPr>
        <w:spacing w:after="0" w:line="240" w:lineRule="auto"/>
        <w:ind w:left="567" w:hanging="567"/>
        <w:jc w:val="both"/>
        <w:rPr>
          <w:rFonts w:ascii="Arial" w:hAnsi="Arial" w:cs="Arial"/>
          <w:sz w:val="20"/>
          <w:szCs w:val="20"/>
        </w:rPr>
      </w:pPr>
      <w:r>
        <w:rPr>
          <w:rFonts w:ascii="Arial" w:hAnsi="Arial" w:cs="Arial"/>
          <w:sz w:val="20"/>
        </w:rPr>
        <w:t>3.9</w:t>
      </w:r>
      <w:r>
        <w:rPr>
          <w:rFonts w:ascii="Arial" w:hAnsi="Arial" w:cs="Arial"/>
          <w:sz w:val="20"/>
        </w:rPr>
        <w:tab/>
        <w:t>“</w:t>
      </w:r>
      <w:r w:rsidR="00F41260" w:rsidRPr="00AB41F3">
        <w:rPr>
          <w:rFonts w:ascii="Arial" w:hAnsi="Arial" w:cs="Arial"/>
          <w:sz w:val="20"/>
        </w:rPr>
        <w:t>Although bullying in itself is not a specific criminal offence in the UK, it is important to bear in mind that some types of harassing or threatening behaviour</w:t>
      </w:r>
      <w:r>
        <w:rPr>
          <w:rFonts w:ascii="Arial" w:hAnsi="Arial" w:cs="Arial"/>
          <w:sz w:val="20"/>
        </w:rPr>
        <w:t xml:space="preserve">, </w:t>
      </w:r>
      <w:r w:rsidR="00F41260" w:rsidRPr="00AB41F3">
        <w:rPr>
          <w:rFonts w:ascii="Arial" w:hAnsi="Arial" w:cs="Arial"/>
          <w:sz w:val="20"/>
        </w:rPr>
        <w:t>or communications</w:t>
      </w:r>
      <w:r>
        <w:rPr>
          <w:rFonts w:ascii="Arial" w:hAnsi="Arial" w:cs="Arial"/>
          <w:sz w:val="20"/>
        </w:rPr>
        <w:t xml:space="preserve">, </w:t>
      </w:r>
      <w:r w:rsidR="00F41260" w:rsidRPr="00AB41F3">
        <w:rPr>
          <w:rFonts w:ascii="Arial" w:hAnsi="Arial" w:cs="Arial"/>
          <w:sz w:val="20"/>
        </w:rPr>
        <w:t>could be a criminal offence, for example under the Protection from Harassment Act 1997, the Malicious Communications Act 1988, the Communications Act 2003, and the Public Order Act 1986. If school staff feel that an offence may have been committed they s</w:t>
      </w:r>
      <w:r w:rsidR="00C82CAA">
        <w:rPr>
          <w:rFonts w:ascii="Arial" w:hAnsi="Arial" w:cs="Arial"/>
          <w:sz w:val="20"/>
        </w:rPr>
        <w:t>hould seek assistance from the P</w:t>
      </w:r>
      <w:r w:rsidR="00F41260" w:rsidRPr="00AB41F3">
        <w:rPr>
          <w:rFonts w:ascii="Arial" w:hAnsi="Arial" w:cs="Arial"/>
          <w:sz w:val="20"/>
        </w:rPr>
        <w:t>olice. For example, under the Malicious Communications Act 1988, any person who sends an electronic communication which conveys a message which is indecent or grossly offensive, a threat, or information which is false and known or believed to be false by the sender, is guilty of an offence if their purpose in sending it was to cause distress or anxiety to the recipient.</w:t>
      </w:r>
      <w:r>
        <w:rPr>
          <w:rFonts w:ascii="Arial" w:hAnsi="Arial" w:cs="Arial"/>
          <w:sz w:val="20"/>
        </w:rPr>
        <w:t>” (DfE</w:t>
      </w:r>
      <w:r w:rsidR="00F41260" w:rsidRPr="00AB41F3">
        <w:rPr>
          <w:rFonts w:ascii="Arial" w:hAnsi="Arial" w:cs="Arial"/>
          <w:sz w:val="20"/>
        </w:rPr>
        <w:t xml:space="preserve"> 2017</w:t>
      </w:r>
      <w:r>
        <w:rPr>
          <w:rFonts w:ascii="Arial" w:hAnsi="Arial" w:cs="Arial"/>
          <w:sz w:val="20"/>
        </w:rPr>
        <w:t>)</w:t>
      </w:r>
      <w:r w:rsidR="00F41260" w:rsidRPr="00AB41F3">
        <w:rPr>
          <w:rFonts w:ascii="Arial" w:hAnsi="Arial" w:cs="Arial"/>
          <w:sz w:val="20"/>
        </w:rPr>
        <w:t xml:space="preserve">. </w:t>
      </w:r>
    </w:p>
    <w:p w14:paraId="7BB25C9B" w14:textId="77777777" w:rsidR="003146DA" w:rsidRDefault="003146DA" w:rsidP="003146DA">
      <w:pPr>
        <w:spacing w:before="120" w:after="120" w:line="240" w:lineRule="auto"/>
        <w:ind w:left="567"/>
        <w:jc w:val="both"/>
        <w:rPr>
          <w:rFonts w:ascii="Arial" w:hAnsi="Arial" w:cs="Arial"/>
          <w:sz w:val="20"/>
          <w:szCs w:val="20"/>
        </w:rPr>
      </w:pPr>
    </w:p>
    <w:p w14:paraId="04978D90" w14:textId="77777777" w:rsidR="00053C06" w:rsidRPr="003146DA" w:rsidRDefault="00053C06" w:rsidP="003146DA">
      <w:pPr>
        <w:spacing w:before="120" w:after="120" w:line="240" w:lineRule="auto"/>
        <w:ind w:left="567"/>
        <w:jc w:val="both"/>
        <w:rPr>
          <w:rFonts w:ascii="Arial" w:hAnsi="Arial" w:cs="Arial"/>
          <w:sz w:val="20"/>
          <w:szCs w:val="20"/>
        </w:rPr>
      </w:pPr>
    </w:p>
    <w:p w14:paraId="451E8C7A" w14:textId="77777777" w:rsidR="00E57650" w:rsidRPr="003146DA" w:rsidRDefault="00E57650" w:rsidP="00EB014C">
      <w:pPr>
        <w:autoSpaceDE w:val="0"/>
        <w:autoSpaceDN w:val="0"/>
        <w:adjustRightInd w:val="0"/>
        <w:spacing w:after="0" w:line="240" w:lineRule="auto"/>
        <w:ind w:left="426" w:hanging="426"/>
        <w:rPr>
          <w:rFonts w:ascii="Arial" w:hAnsi="Arial" w:cs="Arial"/>
        </w:rPr>
      </w:pPr>
      <w:r w:rsidRPr="003146DA">
        <w:rPr>
          <w:rFonts w:ascii="Arial" w:hAnsi="Arial" w:cs="Arial"/>
          <w:b/>
          <w:bCs/>
        </w:rPr>
        <w:t>4.</w:t>
      </w:r>
      <w:r w:rsidR="00EB014C" w:rsidRPr="003146DA">
        <w:rPr>
          <w:rFonts w:ascii="Arial" w:hAnsi="Arial" w:cs="Arial"/>
          <w:b/>
          <w:bCs/>
        </w:rPr>
        <w:tab/>
      </w:r>
      <w:r w:rsidRPr="003146DA">
        <w:rPr>
          <w:rFonts w:ascii="Arial" w:hAnsi="Arial" w:cs="Arial"/>
          <w:b/>
          <w:bCs/>
        </w:rPr>
        <w:t xml:space="preserve">Scope of this Policy and </w:t>
      </w:r>
      <w:r w:rsidR="00AB41F3">
        <w:rPr>
          <w:rFonts w:ascii="Arial" w:hAnsi="Arial" w:cs="Arial"/>
          <w:b/>
          <w:bCs/>
        </w:rPr>
        <w:t>Associated</w:t>
      </w:r>
      <w:r w:rsidRPr="003146DA">
        <w:rPr>
          <w:rFonts w:ascii="Arial" w:hAnsi="Arial" w:cs="Arial"/>
          <w:b/>
          <w:bCs/>
        </w:rPr>
        <w:t xml:space="preserve"> Policies </w:t>
      </w:r>
    </w:p>
    <w:p w14:paraId="400002E1" w14:textId="77777777" w:rsidR="00E57650" w:rsidRPr="003146DA" w:rsidRDefault="00E57650" w:rsidP="008F35B8">
      <w:pPr>
        <w:autoSpaceDE w:val="0"/>
        <w:autoSpaceDN w:val="0"/>
        <w:adjustRightInd w:val="0"/>
        <w:spacing w:before="120" w:after="120" w:line="240" w:lineRule="auto"/>
        <w:ind w:left="567" w:hanging="567"/>
        <w:rPr>
          <w:rFonts w:ascii="Arial" w:hAnsi="Arial" w:cs="Arial"/>
          <w:sz w:val="20"/>
          <w:szCs w:val="20"/>
        </w:rPr>
      </w:pPr>
      <w:r w:rsidRPr="003146DA">
        <w:rPr>
          <w:rFonts w:ascii="Arial" w:hAnsi="Arial" w:cs="Arial"/>
          <w:sz w:val="20"/>
          <w:szCs w:val="20"/>
        </w:rPr>
        <w:t>4.1</w:t>
      </w:r>
      <w:r w:rsidRPr="003146DA">
        <w:rPr>
          <w:rFonts w:ascii="Arial" w:hAnsi="Arial" w:cs="Arial"/>
          <w:sz w:val="20"/>
          <w:szCs w:val="20"/>
        </w:rPr>
        <w:tab/>
        <w:t xml:space="preserve">This Policy </w:t>
      </w:r>
      <w:r w:rsidR="00A57E0A" w:rsidRPr="003146DA">
        <w:rPr>
          <w:rFonts w:ascii="Arial" w:hAnsi="Arial" w:cs="Arial"/>
          <w:sz w:val="20"/>
          <w:szCs w:val="20"/>
        </w:rPr>
        <w:t>covers</w:t>
      </w:r>
      <w:r w:rsidRPr="003146DA">
        <w:rPr>
          <w:rFonts w:ascii="Arial" w:hAnsi="Arial" w:cs="Arial"/>
          <w:sz w:val="20"/>
          <w:szCs w:val="20"/>
        </w:rPr>
        <w:t xml:space="preserve">: </w:t>
      </w:r>
    </w:p>
    <w:p w14:paraId="5B7B546B" w14:textId="77777777" w:rsidR="00E57650" w:rsidRPr="003146DA" w:rsidRDefault="00E57650" w:rsidP="00C82CAA">
      <w:pPr>
        <w:pStyle w:val="ListParagraph"/>
        <w:numPr>
          <w:ilvl w:val="0"/>
          <w:numId w:val="3"/>
        </w:numPr>
        <w:autoSpaceDE w:val="0"/>
        <w:autoSpaceDN w:val="0"/>
        <w:adjustRightInd w:val="0"/>
        <w:ind w:left="1134"/>
        <w:contextualSpacing w:val="0"/>
        <w:jc w:val="both"/>
        <w:rPr>
          <w:rFonts w:cs="Arial"/>
          <w:szCs w:val="20"/>
        </w:rPr>
      </w:pPr>
      <w:r w:rsidRPr="003146DA">
        <w:rPr>
          <w:rFonts w:cs="Arial"/>
          <w:szCs w:val="20"/>
        </w:rPr>
        <w:t xml:space="preserve">bullying of </w:t>
      </w:r>
      <w:r w:rsidR="00756FD3">
        <w:rPr>
          <w:rFonts w:cs="Arial"/>
          <w:szCs w:val="20"/>
        </w:rPr>
        <w:t xml:space="preserve">students </w:t>
      </w:r>
      <w:r w:rsidRPr="003146DA">
        <w:rPr>
          <w:rFonts w:cs="Arial"/>
          <w:szCs w:val="20"/>
        </w:rPr>
        <w:t xml:space="preserve">by </w:t>
      </w:r>
      <w:r w:rsidR="00756FD3">
        <w:rPr>
          <w:rFonts w:cs="Arial"/>
          <w:szCs w:val="20"/>
        </w:rPr>
        <w:t xml:space="preserve">students </w:t>
      </w:r>
      <w:r w:rsidRPr="003146DA">
        <w:rPr>
          <w:rFonts w:cs="Arial"/>
          <w:szCs w:val="20"/>
        </w:rPr>
        <w:t xml:space="preserve">within </w:t>
      </w:r>
      <w:r w:rsidR="00AB41F3">
        <w:rPr>
          <w:rFonts w:cs="Arial"/>
          <w:szCs w:val="20"/>
        </w:rPr>
        <w:t>an a</w:t>
      </w:r>
      <w:r w:rsidR="005D758C" w:rsidRPr="003146DA">
        <w:rPr>
          <w:rFonts w:cs="Arial"/>
          <w:szCs w:val="20"/>
        </w:rPr>
        <w:t>cademy</w:t>
      </w:r>
      <w:r w:rsidRPr="003146DA">
        <w:rPr>
          <w:rFonts w:cs="Arial"/>
          <w:szCs w:val="20"/>
        </w:rPr>
        <w:t xml:space="preserve">; </w:t>
      </w:r>
      <w:r w:rsidR="00AB41F3">
        <w:rPr>
          <w:rFonts w:cs="Arial"/>
          <w:szCs w:val="20"/>
        </w:rPr>
        <w:t xml:space="preserve">and </w:t>
      </w:r>
    </w:p>
    <w:p w14:paraId="25626F2E" w14:textId="77777777" w:rsidR="00E57650" w:rsidRPr="003146DA" w:rsidRDefault="00E57650" w:rsidP="00C82CAA">
      <w:pPr>
        <w:pStyle w:val="ListParagraph"/>
        <w:numPr>
          <w:ilvl w:val="0"/>
          <w:numId w:val="3"/>
        </w:numPr>
        <w:autoSpaceDE w:val="0"/>
        <w:autoSpaceDN w:val="0"/>
        <w:adjustRightInd w:val="0"/>
        <w:ind w:left="1134"/>
        <w:contextualSpacing w:val="0"/>
        <w:jc w:val="both"/>
        <w:rPr>
          <w:rFonts w:cs="Arial"/>
          <w:szCs w:val="20"/>
        </w:rPr>
      </w:pPr>
      <w:r w:rsidRPr="003146DA">
        <w:rPr>
          <w:rFonts w:cs="Arial"/>
          <w:szCs w:val="20"/>
        </w:rPr>
        <w:t>bullying of and</w:t>
      </w:r>
      <w:r w:rsidR="00AB41F3">
        <w:rPr>
          <w:rFonts w:cs="Arial"/>
          <w:szCs w:val="20"/>
        </w:rPr>
        <w:t xml:space="preserve"> </w:t>
      </w:r>
      <w:r w:rsidRPr="003146DA">
        <w:rPr>
          <w:rFonts w:cs="Arial"/>
          <w:szCs w:val="20"/>
        </w:rPr>
        <w:t xml:space="preserve">/or by </w:t>
      </w:r>
      <w:r w:rsidR="00756FD3">
        <w:rPr>
          <w:rFonts w:cs="Arial"/>
          <w:szCs w:val="20"/>
        </w:rPr>
        <w:t xml:space="preserve">students </w:t>
      </w:r>
      <w:r w:rsidRPr="003146DA">
        <w:rPr>
          <w:rFonts w:cs="Arial"/>
          <w:szCs w:val="20"/>
        </w:rPr>
        <w:t xml:space="preserve">outside of </w:t>
      </w:r>
      <w:r w:rsidR="005D758C" w:rsidRPr="003146DA">
        <w:rPr>
          <w:rFonts w:cs="Arial"/>
          <w:szCs w:val="20"/>
        </w:rPr>
        <w:t xml:space="preserve">the </w:t>
      </w:r>
      <w:r w:rsidR="00AB41F3">
        <w:rPr>
          <w:rFonts w:cs="Arial"/>
          <w:szCs w:val="20"/>
        </w:rPr>
        <w:t>a</w:t>
      </w:r>
      <w:r w:rsidR="005D758C" w:rsidRPr="003146DA">
        <w:rPr>
          <w:rFonts w:cs="Arial"/>
          <w:szCs w:val="20"/>
        </w:rPr>
        <w:t>cademy</w:t>
      </w:r>
      <w:r w:rsidRPr="003146DA">
        <w:rPr>
          <w:rFonts w:cs="Arial"/>
          <w:szCs w:val="20"/>
        </w:rPr>
        <w:t xml:space="preserve">, where the </w:t>
      </w:r>
      <w:r w:rsidR="00AB41F3">
        <w:rPr>
          <w:rFonts w:cs="Arial"/>
          <w:szCs w:val="20"/>
        </w:rPr>
        <w:t>a</w:t>
      </w:r>
      <w:r w:rsidR="00953FAD" w:rsidRPr="003146DA">
        <w:rPr>
          <w:rFonts w:cs="Arial"/>
          <w:szCs w:val="20"/>
        </w:rPr>
        <w:t xml:space="preserve">cademy </w:t>
      </w:r>
      <w:r w:rsidR="00FC4928" w:rsidRPr="003146DA">
        <w:rPr>
          <w:rFonts w:cs="Arial"/>
          <w:szCs w:val="20"/>
        </w:rPr>
        <w:t xml:space="preserve">is aware of </w:t>
      </w:r>
      <w:r w:rsidR="00AB41F3">
        <w:rPr>
          <w:rFonts w:cs="Arial"/>
          <w:szCs w:val="20"/>
        </w:rPr>
        <w:t>the occurrence(s)</w:t>
      </w:r>
      <w:r w:rsidR="00FC4928" w:rsidRPr="003146DA">
        <w:rPr>
          <w:rFonts w:cs="Arial"/>
          <w:szCs w:val="20"/>
        </w:rPr>
        <w:t>.</w:t>
      </w:r>
    </w:p>
    <w:p w14:paraId="4C4FF72D" w14:textId="77777777" w:rsidR="00E57650" w:rsidRPr="003146DA" w:rsidRDefault="00E57650" w:rsidP="008F35B8">
      <w:pPr>
        <w:autoSpaceDE w:val="0"/>
        <w:autoSpaceDN w:val="0"/>
        <w:adjustRightInd w:val="0"/>
        <w:spacing w:before="120" w:after="120" w:line="240" w:lineRule="auto"/>
        <w:ind w:left="567" w:hanging="567"/>
        <w:jc w:val="both"/>
        <w:rPr>
          <w:rFonts w:ascii="Arial" w:hAnsi="Arial" w:cs="Arial"/>
          <w:sz w:val="20"/>
          <w:szCs w:val="20"/>
        </w:rPr>
      </w:pPr>
      <w:r w:rsidRPr="003146DA">
        <w:rPr>
          <w:rFonts w:ascii="Arial" w:hAnsi="Arial" w:cs="Arial"/>
          <w:sz w:val="20"/>
          <w:szCs w:val="20"/>
        </w:rPr>
        <w:t>4.2</w:t>
      </w:r>
      <w:r w:rsidRPr="003146DA">
        <w:rPr>
          <w:rFonts w:ascii="Arial" w:hAnsi="Arial" w:cs="Arial"/>
          <w:sz w:val="20"/>
          <w:szCs w:val="20"/>
        </w:rPr>
        <w:tab/>
        <w:t xml:space="preserve">Allegations about bullying of </w:t>
      </w:r>
      <w:r w:rsidR="00756FD3">
        <w:rPr>
          <w:rFonts w:ascii="Arial" w:hAnsi="Arial" w:cs="Arial"/>
          <w:sz w:val="20"/>
          <w:szCs w:val="20"/>
        </w:rPr>
        <w:t xml:space="preserve">students </w:t>
      </w:r>
      <w:r w:rsidRPr="003146DA">
        <w:rPr>
          <w:rFonts w:ascii="Arial" w:hAnsi="Arial" w:cs="Arial"/>
          <w:sz w:val="20"/>
          <w:szCs w:val="20"/>
        </w:rPr>
        <w:t xml:space="preserve">by staff will be dealt with under </w:t>
      </w:r>
      <w:r w:rsidR="00776B4C" w:rsidRPr="003146DA">
        <w:rPr>
          <w:rFonts w:ascii="Arial" w:hAnsi="Arial" w:cs="Arial"/>
          <w:sz w:val="20"/>
          <w:szCs w:val="20"/>
        </w:rPr>
        <w:t xml:space="preserve">The Management of Allegations </w:t>
      </w:r>
      <w:r w:rsidR="00AB41F3">
        <w:rPr>
          <w:rFonts w:ascii="Arial" w:hAnsi="Arial" w:cs="Arial"/>
          <w:sz w:val="20"/>
          <w:szCs w:val="20"/>
        </w:rPr>
        <w:t>a</w:t>
      </w:r>
      <w:r w:rsidR="00776B4C" w:rsidRPr="003146DA">
        <w:rPr>
          <w:rFonts w:ascii="Arial" w:hAnsi="Arial" w:cs="Arial"/>
          <w:sz w:val="20"/>
          <w:szCs w:val="20"/>
        </w:rPr>
        <w:t>gainst Staff</w:t>
      </w:r>
      <w:r w:rsidRPr="003146DA">
        <w:rPr>
          <w:rFonts w:ascii="Arial" w:hAnsi="Arial" w:cs="Arial"/>
          <w:sz w:val="20"/>
          <w:szCs w:val="20"/>
        </w:rPr>
        <w:t xml:space="preserve"> Policy. </w:t>
      </w:r>
    </w:p>
    <w:p w14:paraId="32CA4D6B" w14:textId="77777777" w:rsidR="00E57650" w:rsidRPr="003146DA" w:rsidRDefault="00E57650" w:rsidP="008F35B8">
      <w:pPr>
        <w:autoSpaceDE w:val="0"/>
        <w:autoSpaceDN w:val="0"/>
        <w:adjustRightInd w:val="0"/>
        <w:spacing w:before="120" w:after="120" w:line="240" w:lineRule="auto"/>
        <w:ind w:left="567" w:hanging="567"/>
        <w:rPr>
          <w:rFonts w:ascii="Arial" w:hAnsi="Arial" w:cs="Arial"/>
          <w:sz w:val="20"/>
          <w:szCs w:val="20"/>
        </w:rPr>
      </w:pPr>
      <w:r w:rsidRPr="003146DA">
        <w:rPr>
          <w:rFonts w:ascii="Arial" w:hAnsi="Arial" w:cs="Arial"/>
          <w:sz w:val="20"/>
          <w:szCs w:val="20"/>
        </w:rPr>
        <w:t>4.3</w:t>
      </w:r>
      <w:r w:rsidRPr="003146DA">
        <w:rPr>
          <w:rFonts w:ascii="Arial" w:hAnsi="Arial" w:cs="Arial"/>
          <w:sz w:val="20"/>
          <w:szCs w:val="20"/>
        </w:rPr>
        <w:tab/>
        <w:t xml:space="preserve">This </w:t>
      </w:r>
      <w:r w:rsidR="00AB41F3">
        <w:rPr>
          <w:rFonts w:ascii="Arial" w:hAnsi="Arial" w:cs="Arial"/>
          <w:sz w:val="20"/>
          <w:szCs w:val="20"/>
        </w:rPr>
        <w:t xml:space="preserve">following </w:t>
      </w:r>
      <w:r w:rsidRPr="003146DA">
        <w:rPr>
          <w:rFonts w:ascii="Arial" w:hAnsi="Arial" w:cs="Arial"/>
          <w:sz w:val="20"/>
          <w:szCs w:val="20"/>
        </w:rPr>
        <w:t>policies and procedures</w:t>
      </w:r>
      <w:r w:rsidR="00AB41F3">
        <w:rPr>
          <w:rFonts w:ascii="Arial" w:hAnsi="Arial" w:cs="Arial"/>
          <w:sz w:val="20"/>
          <w:szCs w:val="20"/>
        </w:rPr>
        <w:t xml:space="preserve"> are associated to this Policy</w:t>
      </w:r>
      <w:r w:rsidRPr="003146DA">
        <w:rPr>
          <w:rFonts w:ascii="Arial" w:hAnsi="Arial" w:cs="Arial"/>
          <w:sz w:val="20"/>
          <w:szCs w:val="20"/>
        </w:rPr>
        <w:t xml:space="preserve">: </w:t>
      </w:r>
    </w:p>
    <w:p w14:paraId="1608D412" w14:textId="77777777" w:rsidR="00E57650" w:rsidRPr="003146DA" w:rsidRDefault="00E57650" w:rsidP="00D47903">
      <w:pPr>
        <w:pStyle w:val="ListParagraph"/>
        <w:numPr>
          <w:ilvl w:val="0"/>
          <w:numId w:val="16"/>
        </w:numPr>
        <w:autoSpaceDE w:val="0"/>
        <w:autoSpaceDN w:val="0"/>
        <w:adjustRightInd w:val="0"/>
        <w:ind w:left="1134"/>
        <w:contextualSpacing w:val="0"/>
        <w:jc w:val="both"/>
        <w:rPr>
          <w:rFonts w:cs="Arial"/>
          <w:szCs w:val="20"/>
        </w:rPr>
      </w:pPr>
      <w:r w:rsidRPr="003146DA">
        <w:rPr>
          <w:rFonts w:cs="Arial"/>
          <w:szCs w:val="20"/>
        </w:rPr>
        <w:t xml:space="preserve">The Equality Scheme; </w:t>
      </w:r>
    </w:p>
    <w:p w14:paraId="6BBC73FA" w14:textId="77777777" w:rsidR="00E57650" w:rsidRPr="003146DA" w:rsidRDefault="00E57650" w:rsidP="00D47903">
      <w:pPr>
        <w:pStyle w:val="ListParagraph"/>
        <w:numPr>
          <w:ilvl w:val="0"/>
          <w:numId w:val="16"/>
        </w:numPr>
        <w:autoSpaceDE w:val="0"/>
        <w:autoSpaceDN w:val="0"/>
        <w:adjustRightInd w:val="0"/>
        <w:ind w:left="1134"/>
        <w:contextualSpacing w:val="0"/>
        <w:jc w:val="both"/>
        <w:rPr>
          <w:rFonts w:cs="Arial"/>
          <w:szCs w:val="20"/>
        </w:rPr>
      </w:pPr>
      <w:r w:rsidRPr="003146DA">
        <w:rPr>
          <w:rFonts w:cs="Arial"/>
          <w:szCs w:val="20"/>
        </w:rPr>
        <w:t xml:space="preserve">The Behaviour Policy; </w:t>
      </w:r>
    </w:p>
    <w:p w14:paraId="37BA3BED" w14:textId="77777777" w:rsidR="00E57650" w:rsidRPr="003146DA" w:rsidRDefault="00E57650" w:rsidP="00D47903">
      <w:pPr>
        <w:pStyle w:val="ListParagraph"/>
        <w:numPr>
          <w:ilvl w:val="0"/>
          <w:numId w:val="16"/>
        </w:numPr>
        <w:autoSpaceDE w:val="0"/>
        <w:autoSpaceDN w:val="0"/>
        <w:adjustRightInd w:val="0"/>
        <w:ind w:left="1134"/>
        <w:contextualSpacing w:val="0"/>
        <w:jc w:val="both"/>
        <w:rPr>
          <w:rFonts w:cs="Arial"/>
          <w:szCs w:val="20"/>
        </w:rPr>
      </w:pPr>
      <w:r w:rsidRPr="003146DA">
        <w:rPr>
          <w:rFonts w:cs="Arial"/>
          <w:szCs w:val="20"/>
        </w:rPr>
        <w:t xml:space="preserve">The </w:t>
      </w:r>
      <w:r w:rsidR="00776B4C" w:rsidRPr="003146DA">
        <w:rPr>
          <w:rFonts w:cs="Arial"/>
          <w:szCs w:val="20"/>
        </w:rPr>
        <w:t xml:space="preserve">Safeguarding &amp; </w:t>
      </w:r>
      <w:r w:rsidRPr="003146DA">
        <w:rPr>
          <w:rFonts w:cs="Arial"/>
          <w:szCs w:val="20"/>
        </w:rPr>
        <w:t xml:space="preserve">Child Protection Policy; </w:t>
      </w:r>
    </w:p>
    <w:p w14:paraId="7E99C18B" w14:textId="77777777" w:rsidR="00E57650" w:rsidRDefault="00E57650" w:rsidP="00D47903">
      <w:pPr>
        <w:pStyle w:val="ListParagraph"/>
        <w:numPr>
          <w:ilvl w:val="0"/>
          <w:numId w:val="16"/>
        </w:numPr>
        <w:autoSpaceDE w:val="0"/>
        <w:autoSpaceDN w:val="0"/>
        <w:adjustRightInd w:val="0"/>
        <w:ind w:left="1134"/>
        <w:contextualSpacing w:val="0"/>
        <w:jc w:val="both"/>
        <w:rPr>
          <w:rFonts w:cs="Arial"/>
          <w:szCs w:val="20"/>
        </w:rPr>
      </w:pPr>
      <w:r w:rsidRPr="003146DA">
        <w:rPr>
          <w:rFonts w:cs="Arial"/>
          <w:szCs w:val="20"/>
        </w:rPr>
        <w:lastRenderedPageBreak/>
        <w:t>The Complaints Procedure.</w:t>
      </w:r>
    </w:p>
    <w:p w14:paraId="6BA2F884" w14:textId="77777777" w:rsidR="00053C06" w:rsidRPr="00053C06" w:rsidRDefault="00053C06" w:rsidP="00053C06">
      <w:pPr>
        <w:autoSpaceDE w:val="0"/>
        <w:autoSpaceDN w:val="0"/>
        <w:adjustRightInd w:val="0"/>
        <w:spacing w:before="120" w:after="120" w:line="240" w:lineRule="auto"/>
        <w:jc w:val="both"/>
        <w:rPr>
          <w:rFonts w:ascii="Arial" w:hAnsi="Arial" w:cs="Arial"/>
          <w:sz w:val="20"/>
          <w:szCs w:val="20"/>
        </w:rPr>
      </w:pPr>
    </w:p>
    <w:p w14:paraId="6624C614" w14:textId="77777777" w:rsidR="00053C06" w:rsidRPr="00053C06" w:rsidRDefault="00053C06" w:rsidP="00053C06">
      <w:pPr>
        <w:autoSpaceDE w:val="0"/>
        <w:autoSpaceDN w:val="0"/>
        <w:adjustRightInd w:val="0"/>
        <w:spacing w:before="120" w:after="120" w:line="240" w:lineRule="auto"/>
        <w:jc w:val="both"/>
        <w:rPr>
          <w:rFonts w:ascii="Arial" w:hAnsi="Arial" w:cs="Arial"/>
          <w:sz w:val="20"/>
          <w:szCs w:val="20"/>
        </w:rPr>
      </w:pPr>
    </w:p>
    <w:p w14:paraId="2BCFDD49" w14:textId="77777777" w:rsidR="00911E91" w:rsidRPr="00AB41F3" w:rsidRDefault="00911E91" w:rsidP="00AB41F3">
      <w:pPr>
        <w:autoSpaceDE w:val="0"/>
        <w:autoSpaceDN w:val="0"/>
        <w:adjustRightInd w:val="0"/>
        <w:spacing w:before="120" w:after="120"/>
        <w:ind w:left="426" w:hanging="426"/>
        <w:jc w:val="both"/>
        <w:rPr>
          <w:rFonts w:ascii="Arial" w:hAnsi="Arial" w:cs="Arial"/>
          <w:b/>
          <w:szCs w:val="20"/>
        </w:rPr>
      </w:pPr>
      <w:r w:rsidRPr="00AB41F3">
        <w:rPr>
          <w:rFonts w:ascii="Arial" w:hAnsi="Arial" w:cs="Arial"/>
          <w:b/>
          <w:szCs w:val="20"/>
        </w:rPr>
        <w:t xml:space="preserve">5. </w:t>
      </w:r>
      <w:r w:rsidR="00AB41F3" w:rsidRPr="00AB41F3">
        <w:rPr>
          <w:rFonts w:ascii="Arial" w:hAnsi="Arial" w:cs="Arial"/>
          <w:b/>
          <w:szCs w:val="20"/>
        </w:rPr>
        <w:tab/>
      </w:r>
      <w:r w:rsidRPr="00AB41F3">
        <w:rPr>
          <w:rFonts w:ascii="Arial" w:hAnsi="Arial" w:cs="Arial"/>
          <w:b/>
          <w:szCs w:val="20"/>
        </w:rPr>
        <w:t>Responsibilities</w:t>
      </w:r>
    </w:p>
    <w:p w14:paraId="60690233" w14:textId="77777777" w:rsidR="00911E91" w:rsidRPr="00AB41F3" w:rsidRDefault="00911E91" w:rsidP="00AB41F3">
      <w:pPr>
        <w:autoSpaceDE w:val="0"/>
        <w:autoSpaceDN w:val="0"/>
        <w:adjustRightInd w:val="0"/>
        <w:spacing w:before="120" w:after="120"/>
        <w:ind w:left="720" w:hanging="720"/>
        <w:jc w:val="both"/>
        <w:rPr>
          <w:rFonts w:ascii="Arial" w:hAnsi="Arial" w:cs="Arial"/>
          <w:sz w:val="20"/>
          <w:szCs w:val="20"/>
        </w:rPr>
      </w:pPr>
      <w:r w:rsidRPr="00AB41F3">
        <w:rPr>
          <w:rFonts w:ascii="Arial" w:hAnsi="Arial" w:cs="Arial"/>
          <w:sz w:val="20"/>
          <w:szCs w:val="20"/>
        </w:rPr>
        <w:t>5</w:t>
      </w:r>
      <w:r w:rsidR="00C82CAA">
        <w:rPr>
          <w:rFonts w:ascii="Arial" w:hAnsi="Arial" w:cs="Arial"/>
          <w:sz w:val="20"/>
          <w:szCs w:val="20"/>
        </w:rPr>
        <w:t>. 1</w:t>
      </w:r>
      <w:r w:rsidR="00C82CAA">
        <w:rPr>
          <w:rFonts w:ascii="Arial" w:hAnsi="Arial" w:cs="Arial"/>
          <w:sz w:val="20"/>
          <w:szCs w:val="20"/>
        </w:rPr>
        <w:tab/>
        <w:t>It is the responsibility of:</w:t>
      </w:r>
    </w:p>
    <w:p w14:paraId="37863FB6" w14:textId="77777777" w:rsidR="003E31E7" w:rsidRPr="006739FD" w:rsidRDefault="00C82CAA" w:rsidP="00D47903">
      <w:pPr>
        <w:pStyle w:val="ListParagraph"/>
        <w:numPr>
          <w:ilvl w:val="0"/>
          <w:numId w:val="17"/>
        </w:numPr>
        <w:autoSpaceDE w:val="0"/>
        <w:autoSpaceDN w:val="0"/>
        <w:adjustRightInd w:val="0"/>
        <w:ind w:left="1134" w:hanging="357"/>
        <w:contextualSpacing w:val="0"/>
        <w:jc w:val="both"/>
        <w:rPr>
          <w:rFonts w:cs="Arial"/>
          <w:szCs w:val="20"/>
        </w:rPr>
      </w:pPr>
      <w:r>
        <w:rPr>
          <w:rFonts w:cs="Arial"/>
          <w:szCs w:val="20"/>
        </w:rPr>
        <w:t>Academy P</w:t>
      </w:r>
      <w:r w:rsidR="00911E91" w:rsidRPr="006739FD">
        <w:rPr>
          <w:rFonts w:cs="Arial"/>
          <w:szCs w:val="20"/>
        </w:rPr>
        <w:t>rincipal</w:t>
      </w:r>
      <w:r w:rsidR="006739FD">
        <w:rPr>
          <w:rFonts w:cs="Arial"/>
          <w:szCs w:val="20"/>
        </w:rPr>
        <w:t>s</w:t>
      </w:r>
      <w:r w:rsidR="00911E91" w:rsidRPr="006739FD">
        <w:rPr>
          <w:rFonts w:cs="Arial"/>
          <w:szCs w:val="20"/>
        </w:rPr>
        <w:t xml:space="preserve"> to communicate this </w:t>
      </w:r>
      <w:r w:rsidR="006739FD">
        <w:rPr>
          <w:rFonts w:cs="Arial"/>
          <w:szCs w:val="20"/>
        </w:rPr>
        <w:t>Policy to the academy</w:t>
      </w:r>
      <w:r w:rsidR="00911E91" w:rsidRPr="006739FD">
        <w:rPr>
          <w:rFonts w:cs="Arial"/>
          <w:szCs w:val="20"/>
        </w:rPr>
        <w:t xml:space="preserve"> community, to ensure that disciplinary measures are applied fairly, consistently and reasonably, and that a member of the </w:t>
      </w:r>
      <w:r w:rsidRPr="006739FD">
        <w:rPr>
          <w:rFonts w:cs="Arial"/>
          <w:szCs w:val="20"/>
        </w:rPr>
        <w:t xml:space="preserve">Senior Leadership Team </w:t>
      </w:r>
      <w:r w:rsidR="00911E91" w:rsidRPr="006739FD">
        <w:rPr>
          <w:rFonts w:cs="Arial"/>
          <w:szCs w:val="20"/>
        </w:rPr>
        <w:t>has been identified to take overall responsibility</w:t>
      </w:r>
      <w:r>
        <w:rPr>
          <w:rFonts w:cs="Arial"/>
          <w:szCs w:val="20"/>
        </w:rPr>
        <w:t>.</w:t>
      </w:r>
    </w:p>
    <w:p w14:paraId="3446F326" w14:textId="77777777" w:rsidR="003E31E7" w:rsidRPr="006739FD" w:rsidRDefault="003E31E7" w:rsidP="00D47903">
      <w:pPr>
        <w:pStyle w:val="ListParagraph"/>
        <w:numPr>
          <w:ilvl w:val="0"/>
          <w:numId w:val="17"/>
        </w:numPr>
        <w:autoSpaceDE w:val="0"/>
        <w:autoSpaceDN w:val="0"/>
        <w:adjustRightInd w:val="0"/>
        <w:ind w:left="1134" w:hanging="357"/>
        <w:contextualSpacing w:val="0"/>
        <w:jc w:val="both"/>
        <w:rPr>
          <w:rFonts w:cs="Arial"/>
          <w:szCs w:val="20"/>
        </w:rPr>
      </w:pPr>
      <w:r w:rsidRPr="006739FD">
        <w:rPr>
          <w:rFonts w:cs="Arial"/>
          <w:szCs w:val="20"/>
        </w:rPr>
        <w:t>Directors</w:t>
      </w:r>
      <w:r w:rsidR="00911E91" w:rsidRPr="006739FD">
        <w:rPr>
          <w:rFonts w:cs="Arial"/>
          <w:szCs w:val="20"/>
        </w:rPr>
        <w:t xml:space="preserve"> to take </w:t>
      </w:r>
      <w:r w:rsidR="006739FD">
        <w:rPr>
          <w:rFonts w:cs="Arial"/>
          <w:szCs w:val="20"/>
        </w:rPr>
        <w:t xml:space="preserve">support, review and </w:t>
      </w:r>
      <w:r w:rsidR="00911E91" w:rsidRPr="006739FD">
        <w:rPr>
          <w:rFonts w:cs="Arial"/>
          <w:szCs w:val="20"/>
        </w:rPr>
        <w:t xml:space="preserve">monitor </w:t>
      </w:r>
      <w:r w:rsidR="006739FD">
        <w:rPr>
          <w:rFonts w:cs="Arial"/>
          <w:szCs w:val="20"/>
        </w:rPr>
        <w:t>the effectiveness and impact of this Policy</w:t>
      </w:r>
      <w:r w:rsidR="00C82CAA">
        <w:rPr>
          <w:rFonts w:cs="Arial"/>
          <w:szCs w:val="20"/>
        </w:rPr>
        <w:t>.</w:t>
      </w:r>
    </w:p>
    <w:p w14:paraId="20EABDF7" w14:textId="77777777" w:rsidR="003E31E7" w:rsidRPr="006739FD" w:rsidRDefault="00C82CAA" w:rsidP="00D47903">
      <w:pPr>
        <w:pStyle w:val="ListParagraph"/>
        <w:numPr>
          <w:ilvl w:val="0"/>
          <w:numId w:val="17"/>
        </w:numPr>
        <w:autoSpaceDE w:val="0"/>
        <w:autoSpaceDN w:val="0"/>
        <w:adjustRightInd w:val="0"/>
        <w:ind w:left="1134" w:hanging="357"/>
        <w:contextualSpacing w:val="0"/>
        <w:jc w:val="both"/>
        <w:rPr>
          <w:rFonts w:cs="Arial"/>
          <w:szCs w:val="20"/>
        </w:rPr>
      </w:pPr>
      <w:r>
        <w:rPr>
          <w:rFonts w:cs="Arial"/>
          <w:szCs w:val="20"/>
        </w:rPr>
        <w:t>A</w:t>
      </w:r>
      <w:r w:rsidR="006739FD">
        <w:rPr>
          <w:rFonts w:cs="Arial"/>
          <w:szCs w:val="20"/>
        </w:rPr>
        <w:t>ll staff, including</w:t>
      </w:r>
      <w:r w:rsidR="00911E91" w:rsidRPr="006739FD">
        <w:rPr>
          <w:rFonts w:cs="Arial"/>
          <w:szCs w:val="20"/>
        </w:rPr>
        <w:t xml:space="preserve">, </w:t>
      </w:r>
      <w:r>
        <w:rPr>
          <w:rFonts w:cs="Arial"/>
          <w:szCs w:val="20"/>
        </w:rPr>
        <w:t xml:space="preserve">the </w:t>
      </w:r>
      <w:r w:rsidRPr="006739FD">
        <w:rPr>
          <w:rFonts w:cs="Arial"/>
          <w:szCs w:val="20"/>
        </w:rPr>
        <w:t>Senior Leadership</w:t>
      </w:r>
      <w:r>
        <w:rPr>
          <w:rFonts w:cs="Arial"/>
          <w:szCs w:val="20"/>
        </w:rPr>
        <w:t xml:space="preserve"> Team and </w:t>
      </w:r>
      <w:r w:rsidR="00911E91" w:rsidRPr="006739FD">
        <w:rPr>
          <w:rFonts w:cs="Arial"/>
          <w:szCs w:val="20"/>
        </w:rPr>
        <w:t>teaching and non-teaching staff,</w:t>
      </w:r>
      <w:r w:rsidR="003E31E7" w:rsidRPr="006739FD">
        <w:rPr>
          <w:rFonts w:cs="Arial"/>
          <w:szCs w:val="20"/>
        </w:rPr>
        <w:t xml:space="preserve"> </w:t>
      </w:r>
      <w:r w:rsidR="00911E91" w:rsidRPr="006739FD">
        <w:rPr>
          <w:rFonts w:cs="Arial"/>
          <w:szCs w:val="20"/>
        </w:rPr>
        <w:t xml:space="preserve">to support, uphold and </w:t>
      </w:r>
      <w:r w:rsidR="006739FD">
        <w:rPr>
          <w:rFonts w:cs="Arial"/>
          <w:szCs w:val="20"/>
        </w:rPr>
        <w:t>implement this P</w:t>
      </w:r>
      <w:r w:rsidR="00911E91" w:rsidRPr="006739FD">
        <w:rPr>
          <w:rFonts w:cs="Arial"/>
          <w:szCs w:val="20"/>
        </w:rPr>
        <w:t>olicy accordingly.</w:t>
      </w:r>
    </w:p>
    <w:p w14:paraId="6886794E" w14:textId="77777777" w:rsidR="003E31E7" w:rsidRPr="006739FD" w:rsidRDefault="00911E91" w:rsidP="00D47903">
      <w:pPr>
        <w:pStyle w:val="ListParagraph"/>
        <w:numPr>
          <w:ilvl w:val="0"/>
          <w:numId w:val="17"/>
        </w:numPr>
        <w:autoSpaceDE w:val="0"/>
        <w:autoSpaceDN w:val="0"/>
        <w:adjustRightInd w:val="0"/>
        <w:ind w:left="1134" w:hanging="357"/>
        <w:contextualSpacing w:val="0"/>
        <w:jc w:val="both"/>
        <w:rPr>
          <w:rFonts w:cs="Arial"/>
          <w:szCs w:val="20"/>
        </w:rPr>
      </w:pPr>
      <w:r w:rsidRPr="006739FD">
        <w:rPr>
          <w:rFonts w:cs="Arial"/>
          <w:szCs w:val="20"/>
        </w:rPr>
        <w:t>Parents</w:t>
      </w:r>
      <w:r w:rsidR="006739FD">
        <w:rPr>
          <w:rFonts w:cs="Arial"/>
          <w:szCs w:val="20"/>
        </w:rPr>
        <w:t xml:space="preserve"> </w:t>
      </w:r>
      <w:r w:rsidRPr="006739FD">
        <w:rPr>
          <w:rFonts w:cs="Arial"/>
          <w:szCs w:val="20"/>
        </w:rPr>
        <w:t>/</w:t>
      </w:r>
      <w:r w:rsidR="006739FD">
        <w:rPr>
          <w:rFonts w:cs="Arial"/>
          <w:szCs w:val="20"/>
        </w:rPr>
        <w:t xml:space="preserve"> </w:t>
      </w:r>
      <w:r w:rsidRPr="006739FD">
        <w:rPr>
          <w:rFonts w:cs="Arial"/>
          <w:szCs w:val="20"/>
        </w:rPr>
        <w:t>carers to support their children and work</w:t>
      </w:r>
      <w:r w:rsidR="003E31E7" w:rsidRPr="006739FD">
        <w:rPr>
          <w:rFonts w:cs="Arial"/>
          <w:szCs w:val="20"/>
        </w:rPr>
        <w:t xml:space="preserve"> in partnership with </w:t>
      </w:r>
      <w:r w:rsidR="006739FD">
        <w:rPr>
          <w:rFonts w:cs="Arial"/>
          <w:szCs w:val="20"/>
        </w:rPr>
        <w:t>an academy.</w:t>
      </w:r>
    </w:p>
    <w:p w14:paraId="09E8979B" w14:textId="77777777" w:rsidR="00B073E7" w:rsidRPr="006739FD" w:rsidRDefault="00756FD3" w:rsidP="00D47903">
      <w:pPr>
        <w:pStyle w:val="ListParagraph"/>
        <w:numPr>
          <w:ilvl w:val="0"/>
          <w:numId w:val="17"/>
        </w:numPr>
        <w:autoSpaceDE w:val="0"/>
        <w:autoSpaceDN w:val="0"/>
        <w:adjustRightInd w:val="0"/>
        <w:ind w:left="1134" w:hanging="357"/>
        <w:contextualSpacing w:val="0"/>
        <w:jc w:val="both"/>
        <w:rPr>
          <w:rFonts w:cs="Arial"/>
        </w:rPr>
      </w:pPr>
      <w:r w:rsidRPr="006739FD">
        <w:rPr>
          <w:rFonts w:cs="Arial"/>
          <w:szCs w:val="20"/>
        </w:rPr>
        <w:t xml:space="preserve">Students </w:t>
      </w:r>
      <w:r w:rsidR="006739FD">
        <w:rPr>
          <w:rFonts w:cs="Arial"/>
          <w:szCs w:val="20"/>
        </w:rPr>
        <w:t>to abide by the P</w:t>
      </w:r>
      <w:r w:rsidR="00911E91" w:rsidRPr="006739FD">
        <w:rPr>
          <w:rFonts w:cs="Arial"/>
          <w:szCs w:val="20"/>
        </w:rPr>
        <w:t>olicy</w:t>
      </w:r>
    </w:p>
    <w:p w14:paraId="3B0CC8DC" w14:textId="77777777" w:rsidR="006739FD" w:rsidRPr="006739FD" w:rsidRDefault="006739FD" w:rsidP="006739FD">
      <w:pPr>
        <w:autoSpaceDE w:val="0"/>
        <w:autoSpaceDN w:val="0"/>
        <w:adjustRightInd w:val="0"/>
        <w:spacing w:before="120" w:after="120" w:line="240" w:lineRule="auto"/>
        <w:jc w:val="both"/>
        <w:rPr>
          <w:rFonts w:ascii="Arial" w:hAnsi="Arial" w:cs="Arial"/>
          <w:sz w:val="20"/>
        </w:rPr>
      </w:pPr>
    </w:p>
    <w:p w14:paraId="7482788F" w14:textId="77777777" w:rsidR="006739FD" w:rsidRPr="006739FD" w:rsidRDefault="006739FD" w:rsidP="006739FD">
      <w:pPr>
        <w:autoSpaceDE w:val="0"/>
        <w:autoSpaceDN w:val="0"/>
        <w:adjustRightInd w:val="0"/>
        <w:spacing w:before="120" w:after="120" w:line="240" w:lineRule="auto"/>
        <w:jc w:val="both"/>
        <w:rPr>
          <w:rFonts w:ascii="Arial" w:hAnsi="Arial" w:cs="Arial"/>
          <w:sz w:val="20"/>
        </w:rPr>
      </w:pPr>
    </w:p>
    <w:p w14:paraId="4C580195" w14:textId="77777777" w:rsidR="00420DD0" w:rsidRPr="00AB41F3" w:rsidRDefault="003E31E7" w:rsidP="006739FD">
      <w:pPr>
        <w:autoSpaceDE w:val="0"/>
        <w:autoSpaceDN w:val="0"/>
        <w:adjustRightInd w:val="0"/>
        <w:spacing w:before="120" w:after="120"/>
        <w:ind w:left="426" w:hanging="426"/>
        <w:jc w:val="both"/>
        <w:rPr>
          <w:rFonts w:ascii="Arial" w:hAnsi="Arial" w:cs="Arial"/>
        </w:rPr>
      </w:pPr>
      <w:r w:rsidRPr="00AB41F3">
        <w:rPr>
          <w:rFonts w:ascii="Arial" w:hAnsi="Arial" w:cs="Arial"/>
          <w:b/>
          <w:bCs/>
        </w:rPr>
        <w:t>6</w:t>
      </w:r>
      <w:r w:rsidR="00F3476E" w:rsidRPr="00AB41F3">
        <w:rPr>
          <w:rFonts w:ascii="Arial" w:hAnsi="Arial" w:cs="Arial"/>
          <w:b/>
          <w:bCs/>
        </w:rPr>
        <w:t>.</w:t>
      </w:r>
      <w:r w:rsidR="00EB014C" w:rsidRPr="00AB41F3">
        <w:rPr>
          <w:rFonts w:ascii="Arial" w:hAnsi="Arial" w:cs="Arial"/>
          <w:b/>
          <w:bCs/>
        </w:rPr>
        <w:tab/>
      </w:r>
      <w:r w:rsidR="00F3476E" w:rsidRPr="00AB41F3">
        <w:rPr>
          <w:rFonts w:ascii="Arial" w:hAnsi="Arial" w:cs="Arial"/>
          <w:b/>
          <w:bCs/>
        </w:rPr>
        <w:t xml:space="preserve">Definition </w:t>
      </w:r>
    </w:p>
    <w:p w14:paraId="67417FE0" w14:textId="77777777" w:rsidR="00B073E7" w:rsidRPr="00AB41F3" w:rsidRDefault="00420DD0" w:rsidP="00D47903">
      <w:pPr>
        <w:pStyle w:val="ListParagraph"/>
        <w:numPr>
          <w:ilvl w:val="1"/>
          <w:numId w:val="12"/>
        </w:numPr>
        <w:autoSpaceDE w:val="0"/>
        <w:autoSpaceDN w:val="0"/>
        <w:adjustRightInd w:val="0"/>
        <w:ind w:left="567" w:hanging="567"/>
        <w:contextualSpacing w:val="0"/>
        <w:jc w:val="both"/>
        <w:rPr>
          <w:rFonts w:cs="Arial"/>
          <w:b/>
          <w:bCs/>
          <w:szCs w:val="22"/>
        </w:rPr>
      </w:pPr>
      <w:r w:rsidRPr="00AB41F3">
        <w:rPr>
          <w:rFonts w:cs="Arial"/>
        </w:rPr>
        <w:t>Bullying can be defined as “</w:t>
      </w:r>
      <w:r w:rsidRPr="006739FD">
        <w:rPr>
          <w:rFonts w:cs="Arial"/>
        </w:rPr>
        <w:t>behaviour by an individual or a group, repeated over time that intentionally hurts another individual either physically or emotionally</w:t>
      </w:r>
      <w:r w:rsidR="006739FD">
        <w:rPr>
          <w:rFonts w:cs="Arial"/>
        </w:rPr>
        <w:t>.</w:t>
      </w:r>
      <w:r w:rsidRPr="006739FD">
        <w:rPr>
          <w:rFonts w:cs="Arial"/>
        </w:rPr>
        <w:t>”</w:t>
      </w:r>
      <w:r w:rsidR="006739FD">
        <w:rPr>
          <w:rFonts w:cs="Arial"/>
        </w:rPr>
        <w:t xml:space="preserve"> (DfE</w:t>
      </w:r>
      <w:r w:rsidR="00C82CAA">
        <w:rPr>
          <w:rFonts w:cs="Arial"/>
        </w:rPr>
        <w:t xml:space="preserve"> -</w:t>
      </w:r>
      <w:r w:rsidR="006739FD">
        <w:rPr>
          <w:rFonts w:cs="Arial"/>
        </w:rPr>
        <w:t xml:space="preserve"> </w:t>
      </w:r>
      <w:r w:rsidRPr="006739FD">
        <w:rPr>
          <w:rFonts w:cs="Arial"/>
          <w:i/>
        </w:rPr>
        <w:t>Pre</w:t>
      </w:r>
      <w:r w:rsidR="006739FD" w:rsidRPr="006739FD">
        <w:rPr>
          <w:rFonts w:cs="Arial"/>
          <w:i/>
        </w:rPr>
        <w:t>venting and Tackling Bullying</w:t>
      </w:r>
      <w:r w:rsidRPr="00AB41F3">
        <w:rPr>
          <w:rFonts w:cs="Arial"/>
        </w:rPr>
        <w:t>)</w:t>
      </w:r>
      <w:r w:rsidR="006739FD">
        <w:rPr>
          <w:rFonts w:cs="Arial"/>
        </w:rPr>
        <w:t>.</w:t>
      </w:r>
      <w:r w:rsidRPr="00AB41F3">
        <w:rPr>
          <w:rFonts w:cs="Arial"/>
        </w:rPr>
        <w:t xml:space="preserve"> </w:t>
      </w:r>
    </w:p>
    <w:p w14:paraId="56D3B0E8" w14:textId="77777777" w:rsidR="00420DD0" w:rsidRPr="006739FD" w:rsidRDefault="006739FD" w:rsidP="006739FD">
      <w:pPr>
        <w:autoSpaceDE w:val="0"/>
        <w:autoSpaceDN w:val="0"/>
        <w:adjustRightInd w:val="0"/>
        <w:spacing w:before="120" w:after="120" w:line="240" w:lineRule="auto"/>
        <w:ind w:left="567" w:hanging="567"/>
        <w:jc w:val="both"/>
        <w:rPr>
          <w:rFonts w:ascii="Arial" w:hAnsi="Arial" w:cs="Arial"/>
          <w:sz w:val="20"/>
        </w:rPr>
      </w:pPr>
      <w:r>
        <w:rPr>
          <w:rFonts w:ascii="Arial" w:hAnsi="Arial" w:cs="Arial"/>
          <w:sz w:val="20"/>
        </w:rPr>
        <w:t>6.2</w:t>
      </w:r>
      <w:r>
        <w:rPr>
          <w:rFonts w:ascii="Arial" w:hAnsi="Arial" w:cs="Arial"/>
          <w:sz w:val="20"/>
        </w:rPr>
        <w:tab/>
      </w:r>
      <w:r w:rsidRPr="006739FD">
        <w:rPr>
          <w:rFonts w:ascii="Arial" w:hAnsi="Arial" w:cs="Arial"/>
          <w:sz w:val="20"/>
        </w:rPr>
        <w:t>B</w:t>
      </w:r>
      <w:r w:rsidR="00420DD0" w:rsidRPr="006739FD">
        <w:rPr>
          <w:rFonts w:ascii="Arial" w:hAnsi="Arial" w:cs="Arial"/>
          <w:sz w:val="20"/>
        </w:rPr>
        <w:t>ullying can include</w:t>
      </w:r>
      <w:r>
        <w:rPr>
          <w:rFonts w:ascii="Arial" w:hAnsi="Arial" w:cs="Arial"/>
          <w:sz w:val="20"/>
        </w:rPr>
        <w:t>:</w:t>
      </w:r>
      <w:r w:rsidR="00420DD0" w:rsidRPr="006739FD">
        <w:rPr>
          <w:rFonts w:ascii="Arial" w:hAnsi="Arial" w:cs="Arial"/>
          <w:sz w:val="20"/>
        </w:rPr>
        <w:t xml:space="preserve"> name calling, taunting, mocking, making offensive comments</w:t>
      </w:r>
      <w:r>
        <w:rPr>
          <w:rFonts w:ascii="Arial" w:hAnsi="Arial" w:cs="Arial"/>
          <w:sz w:val="20"/>
        </w:rPr>
        <w:t>,</w:t>
      </w:r>
      <w:r w:rsidR="00420DD0" w:rsidRPr="006739FD">
        <w:rPr>
          <w:rFonts w:ascii="Arial" w:hAnsi="Arial" w:cs="Arial"/>
          <w:sz w:val="20"/>
        </w:rPr>
        <w:t xml:space="preserve"> kicking; hitting</w:t>
      </w:r>
      <w:r>
        <w:rPr>
          <w:rFonts w:ascii="Arial" w:hAnsi="Arial" w:cs="Arial"/>
          <w:sz w:val="20"/>
        </w:rPr>
        <w:t>,</w:t>
      </w:r>
      <w:r w:rsidR="00420DD0" w:rsidRPr="006739FD">
        <w:rPr>
          <w:rFonts w:ascii="Arial" w:hAnsi="Arial" w:cs="Arial"/>
          <w:sz w:val="20"/>
        </w:rPr>
        <w:t xml:space="preserve"> </w:t>
      </w:r>
      <w:r>
        <w:rPr>
          <w:rFonts w:ascii="Arial" w:hAnsi="Arial" w:cs="Arial"/>
          <w:sz w:val="20"/>
        </w:rPr>
        <w:t xml:space="preserve">the </w:t>
      </w:r>
      <w:r w:rsidR="00420DD0" w:rsidRPr="006739FD">
        <w:rPr>
          <w:rFonts w:ascii="Arial" w:hAnsi="Arial" w:cs="Arial"/>
          <w:sz w:val="20"/>
        </w:rPr>
        <w:t xml:space="preserve">taking </w:t>
      </w:r>
      <w:r>
        <w:rPr>
          <w:rFonts w:ascii="Arial" w:hAnsi="Arial" w:cs="Arial"/>
          <w:sz w:val="20"/>
        </w:rPr>
        <w:t xml:space="preserve">of </w:t>
      </w:r>
      <w:r w:rsidR="00420DD0" w:rsidRPr="006739FD">
        <w:rPr>
          <w:rFonts w:ascii="Arial" w:hAnsi="Arial" w:cs="Arial"/>
          <w:sz w:val="20"/>
        </w:rPr>
        <w:t xml:space="preserve">belongings; </w:t>
      </w:r>
      <w:r>
        <w:rPr>
          <w:rFonts w:ascii="Arial" w:hAnsi="Arial" w:cs="Arial"/>
          <w:sz w:val="20"/>
        </w:rPr>
        <w:t xml:space="preserve">the </w:t>
      </w:r>
      <w:r w:rsidR="00420DD0" w:rsidRPr="006739FD">
        <w:rPr>
          <w:rFonts w:ascii="Arial" w:hAnsi="Arial" w:cs="Arial"/>
          <w:sz w:val="20"/>
        </w:rPr>
        <w:t>produc</w:t>
      </w:r>
      <w:r>
        <w:rPr>
          <w:rFonts w:ascii="Arial" w:hAnsi="Arial" w:cs="Arial"/>
          <w:sz w:val="20"/>
        </w:rPr>
        <w:t xml:space="preserve">tion of </w:t>
      </w:r>
      <w:r w:rsidR="00420DD0" w:rsidRPr="006739FD">
        <w:rPr>
          <w:rFonts w:ascii="Arial" w:hAnsi="Arial" w:cs="Arial"/>
          <w:sz w:val="20"/>
        </w:rPr>
        <w:t>offensive graffiti</w:t>
      </w:r>
      <w:r>
        <w:rPr>
          <w:rFonts w:ascii="Arial" w:hAnsi="Arial" w:cs="Arial"/>
          <w:sz w:val="20"/>
        </w:rPr>
        <w:t xml:space="preserve">, </w:t>
      </w:r>
      <w:r w:rsidRPr="006739FD">
        <w:rPr>
          <w:rFonts w:ascii="Arial" w:hAnsi="Arial" w:cs="Arial"/>
          <w:sz w:val="20"/>
        </w:rPr>
        <w:t>gossiping</w:t>
      </w:r>
      <w:r>
        <w:rPr>
          <w:rFonts w:ascii="Arial" w:hAnsi="Arial" w:cs="Arial"/>
          <w:sz w:val="20"/>
        </w:rPr>
        <w:t>,</w:t>
      </w:r>
      <w:r w:rsidR="00420DD0" w:rsidRPr="006739FD">
        <w:rPr>
          <w:rFonts w:ascii="Arial" w:hAnsi="Arial" w:cs="Arial"/>
          <w:sz w:val="20"/>
        </w:rPr>
        <w:t xml:space="preserve"> excluding </w:t>
      </w:r>
      <w:r>
        <w:rPr>
          <w:rFonts w:ascii="Arial" w:hAnsi="Arial" w:cs="Arial"/>
          <w:sz w:val="20"/>
        </w:rPr>
        <w:t xml:space="preserve">individuals </w:t>
      </w:r>
      <w:r w:rsidR="00420DD0" w:rsidRPr="006739FD">
        <w:rPr>
          <w:rFonts w:ascii="Arial" w:hAnsi="Arial" w:cs="Arial"/>
          <w:sz w:val="20"/>
        </w:rPr>
        <w:t>from groups</w:t>
      </w:r>
      <w:r>
        <w:rPr>
          <w:rFonts w:ascii="Arial" w:hAnsi="Arial" w:cs="Arial"/>
          <w:sz w:val="20"/>
        </w:rPr>
        <w:t xml:space="preserve">, </w:t>
      </w:r>
      <w:r w:rsidR="00420DD0" w:rsidRPr="006739FD">
        <w:rPr>
          <w:rFonts w:ascii="Arial" w:hAnsi="Arial" w:cs="Arial"/>
          <w:sz w:val="20"/>
        </w:rPr>
        <w:t xml:space="preserve">spreading hurtful and untruthful rumours.  </w:t>
      </w:r>
    </w:p>
    <w:p w14:paraId="123689C7" w14:textId="77777777" w:rsidR="00420DD0" w:rsidRPr="006739FD" w:rsidRDefault="006739FD" w:rsidP="006739FD">
      <w:pPr>
        <w:autoSpaceDE w:val="0"/>
        <w:autoSpaceDN w:val="0"/>
        <w:adjustRightInd w:val="0"/>
        <w:spacing w:before="120" w:after="120" w:line="240" w:lineRule="auto"/>
        <w:ind w:left="567" w:hanging="567"/>
        <w:jc w:val="both"/>
        <w:rPr>
          <w:rFonts w:ascii="Arial" w:hAnsi="Arial" w:cs="Arial"/>
          <w:sz w:val="20"/>
        </w:rPr>
      </w:pPr>
      <w:r>
        <w:rPr>
          <w:rFonts w:ascii="Arial" w:hAnsi="Arial" w:cs="Arial"/>
          <w:sz w:val="20"/>
        </w:rPr>
        <w:t>6.3</w:t>
      </w:r>
      <w:r>
        <w:rPr>
          <w:rFonts w:ascii="Arial" w:hAnsi="Arial" w:cs="Arial"/>
          <w:sz w:val="20"/>
        </w:rPr>
        <w:tab/>
        <w:t xml:space="preserve">Bullying can also include </w:t>
      </w:r>
      <w:r w:rsidR="00420DD0" w:rsidRPr="006739FD">
        <w:rPr>
          <w:rFonts w:ascii="Arial" w:hAnsi="Arial" w:cs="Arial"/>
          <w:sz w:val="20"/>
        </w:rPr>
        <w:t xml:space="preserve">the same unacceptable behaviours </w:t>
      </w:r>
      <w:r>
        <w:rPr>
          <w:rFonts w:ascii="Arial" w:hAnsi="Arial" w:cs="Arial"/>
          <w:sz w:val="20"/>
        </w:rPr>
        <w:t xml:space="preserve">as described above but </w:t>
      </w:r>
      <w:r w:rsidR="00420DD0" w:rsidRPr="006739FD">
        <w:rPr>
          <w:rFonts w:ascii="Arial" w:hAnsi="Arial" w:cs="Arial"/>
          <w:sz w:val="20"/>
        </w:rPr>
        <w:t xml:space="preserve">expressed online, sometimes called online or cyberbullying. This can include: sending offensive, upsetting and inappropriate messages by phone, text, instant messenger, through gaming, websites, social media sites and apps, and sending offensive or degrading photos or videos.  </w:t>
      </w:r>
    </w:p>
    <w:p w14:paraId="5150546F" w14:textId="77777777" w:rsidR="00420DD0" w:rsidRPr="006739FD" w:rsidRDefault="006739FD" w:rsidP="006739FD">
      <w:pPr>
        <w:autoSpaceDE w:val="0"/>
        <w:autoSpaceDN w:val="0"/>
        <w:adjustRightInd w:val="0"/>
        <w:spacing w:before="120" w:after="120" w:line="240" w:lineRule="auto"/>
        <w:ind w:left="567" w:hanging="567"/>
        <w:jc w:val="both"/>
        <w:rPr>
          <w:rFonts w:ascii="Arial" w:hAnsi="Arial" w:cs="Arial"/>
          <w:sz w:val="20"/>
        </w:rPr>
      </w:pPr>
      <w:r>
        <w:rPr>
          <w:rFonts w:ascii="Arial" w:hAnsi="Arial" w:cs="Arial"/>
          <w:sz w:val="20"/>
        </w:rPr>
        <w:t>6.4</w:t>
      </w:r>
      <w:r>
        <w:rPr>
          <w:rFonts w:ascii="Arial" w:hAnsi="Arial" w:cs="Arial"/>
          <w:sz w:val="20"/>
        </w:rPr>
        <w:tab/>
      </w:r>
      <w:r w:rsidR="00420DD0" w:rsidRPr="006739FD">
        <w:rPr>
          <w:rFonts w:ascii="Arial" w:hAnsi="Arial" w:cs="Arial"/>
          <w:sz w:val="20"/>
        </w:rPr>
        <w:t xml:space="preserve">Bullying is recognised by the Trust as being a form of peer on peer abuse. It can be emotionally abusive and can cause severe and adverse effects on children’s emotional development. </w:t>
      </w:r>
    </w:p>
    <w:p w14:paraId="11C4088F" w14:textId="77777777" w:rsidR="006739FD" w:rsidRDefault="003E31E7" w:rsidP="006739FD">
      <w:pPr>
        <w:autoSpaceDE w:val="0"/>
        <w:autoSpaceDN w:val="0"/>
        <w:adjustRightInd w:val="0"/>
        <w:spacing w:before="120" w:after="120" w:line="240" w:lineRule="auto"/>
        <w:ind w:left="567" w:hanging="567"/>
        <w:jc w:val="both"/>
        <w:rPr>
          <w:rFonts w:ascii="Arial" w:hAnsi="Arial" w:cs="Arial"/>
          <w:sz w:val="20"/>
          <w:szCs w:val="20"/>
        </w:rPr>
      </w:pPr>
      <w:r w:rsidRPr="006739FD">
        <w:rPr>
          <w:rFonts w:ascii="Arial" w:hAnsi="Arial" w:cs="Arial"/>
          <w:sz w:val="20"/>
          <w:szCs w:val="20"/>
        </w:rPr>
        <w:t>6</w:t>
      </w:r>
      <w:r w:rsidR="00717D45" w:rsidRPr="006739FD">
        <w:rPr>
          <w:rFonts w:ascii="Arial" w:hAnsi="Arial" w:cs="Arial"/>
          <w:sz w:val="20"/>
          <w:szCs w:val="20"/>
        </w:rPr>
        <w:t>.</w:t>
      </w:r>
      <w:r w:rsidR="006739FD">
        <w:rPr>
          <w:rFonts w:ascii="Arial" w:hAnsi="Arial" w:cs="Arial"/>
          <w:sz w:val="20"/>
          <w:szCs w:val="20"/>
        </w:rPr>
        <w:t>5</w:t>
      </w:r>
      <w:r w:rsidR="00717D45" w:rsidRPr="006739FD">
        <w:rPr>
          <w:rFonts w:ascii="Arial" w:hAnsi="Arial" w:cs="Arial"/>
          <w:sz w:val="20"/>
          <w:szCs w:val="20"/>
        </w:rPr>
        <w:tab/>
      </w:r>
      <w:r w:rsidR="00420DD0" w:rsidRPr="006739FD">
        <w:rPr>
          <w:rFonts w:ascii="Arial" w:hAnsi="Arial" w:cs="Arial"/>
          <w:sz w:val="20"/>
          <w:szCs w:val="20"/>
        </w:rPr>
        <w:t xml:space="preserve">The Trust recognises that bullying </w:t>
      </w:r>
      <w:r w:rsidR="006739FD">
        <w:rPr>
          <w:rFonts w:ascii="Arial" w:hAnsi="Arial" w:cs="Arial"/>
          <w:sz w:val="20"/>
          <w:szCs w:val="20"/>
        </w:rPr>
        <w:t>which is</w:t>
      </w:r>
      <w:r w:rsidR="00420DD0" w:rsidRPr="006739FD">
        <w:rPr>
          <w:rFonts w:ascii="Arial" w:hAnsi="Arial" w:cs="Arial"/>
          <w:sz w:val="20"/>
          <w:szCs w:val="20"/>
        </w:rPr>
        <w:t xml:space="preserve"> motivated by prejudice is a particular concern, for example racist, sexist and homophobic bullying and bullying related to perceptions about disability and/or special educational needs. </w:t>
      </w:r>
    </w:p>
    <w:p w14:paraId="28890E72" w14:textId="77777777" w:rsidR="003D4732" w:rsidRDefault="006739FD" w:rsidP="006739FD">
      <w:pPr>
        <w:autoSpaceDE w:val="0"/>
        <w:autoSpaceDN w:val="0"/>
        <w:adjustRightInd w:val="0"/>
        <w:spacing w:before="120" w:after="120" w:line="240" w:lineRule="auto"/>
        <w:ind w:left="567" w:hanging="567"/>
        <w:jc w:val="both"/>
        <w:rPr>
          <w:rFonts w:ascii="Arial" w:hAnsi="Arial" w:cs="Arial"/>
          <w:sz w:val="20"/>
          <w:szCs w:val="20"/>
        </w:rPr>
      </w:pPr>
      <w:r>
        <w:rPr>
          <w:rFonts w:ascii="Arial" w:hAnsi="Arial" w:cs="Arial"/>
          <w:sz w:val="20"/>
          <w:szCs w:val="20"/>
        </w:rPr>
        <w:t>6.6</w:t>
      </w:r>
      <w:r>
        <w:rPr>
          <w:rFonts w:ascii="Arial" w:hAnsi="Arial" w:cs="Arial"/>
          <w:sz w:val="20"/>
          <w:szCs w:val="20"/>
        </w:rPr>
        <w:tab/>
      </w:r>
      <w:r w:rsidR="00420DD0" w:rsidRPr="006739FD">
        <w:rPr>
          <w:rFonts w:ascii="Arial" w:hAnsi="Arial" w:cs="Arial"/>
          <w:sz w:val="20"/>
          <w:szCs w:val="20"/>
        </w:rPr>
        <w:t xml:space="preserve">All staff will be provided with appropriate training in equality and diversity, so that they are equipped to tackle these issues on a wider scale as well as in relation to bullying. Further details of the </w:t>
      </w:r>
      <w:r>
        <w:rPr>
          <w:rFonts w:ascii="Arial" w:hAnsi="Arial" w:cs="Arial"/>
          <w:sz w:val="20"/>
          <w:szCs w:val="20"/>
        </w:rPr>
        <w:t>a</w:t>
      </w:r>
      <w:r w:rsidR="00420DD0" w:rsidRPr="006739FD">
        <w:rPr>
          <w:rFonts w:ascii="Arial" w:hAnsi="Arial" w:cs="Arial"/>
          <w:sz w:val="20"/>
          <w:szCs w:val="20"/>
        </w:rPr>
        <w:t xml:space="preserve">cademy’s commitment to </w:t>
      </w:r>
      <w:r>
        <w:rPr>
          <w:rFonts w:ascii="Arial" w:hAnsi="Arial" w:cs="Arial"/>
          <w:sz w:val="20"/>
          <w:szCs w:val="20"/>
        </w:rPr>
        <w:t>equality and diversity</w:t>
      </w:r>
      <w:r w:rsidR="00420DD0" w:rsidRPr="006739FD">
        <w:rPr>
          <w:rFonts w:ascii="Arial" w:hAnsi="Arial" w:cs="Arial"/>
          <w:sz w:val="20"/>
          <w:szCs w:val="20"/>
        </w:rPr>
        <w:t xml:space="preserve"> can be found in the </w:t>
      </w:r>
      <w:r>
        <w:rPr>
          <w:rFonts w:ascii="Arial" w:hAnsi="Arial" w:cs="Arial"/>
          <w:sz w:val="20"/>
          <w:szCs w:val="20"/>
        </w:rPr>
        <w:t>Trust</w:t>
      </w:r>
      <w:r w:rsidR="00420DD0" w:rsidRPr="006739FD">
        <w:rPr>
          <w:rFonts w:ascii="Arial" w:hAnsi="Arial" w:cs="Arial"/>
          <w:sz w:val="20"/>
          <w:szCs w:val="20"/>
        </w:rPr>
        <w:t>’s Equality Scheme.</w:t>
      </w:r>
    </w:p>
    <w:p w14:paraId="2CFC039B" w14:textId="77777777" w:rsidR="006739FD" w:rsidRDefault="006739FD" w:rsidP="006739FD">
      <w:pPr>
        <w:autoSpaceDE w:val="0"/>
        <w:autoSpaceDN w:val="0"/>
        <w:adjustRightInd w:val="0"/>
        <w:spacing w:before="120" w:after="120" w:line="240" w:lineRule="auto"/>
        <w:ind w:left="567" w:hanging="567"/>
        <w:jc w:val="both"/>
        <w:rPr>
          <w:rFonts w:ascii="Arial" w:hAnsi="Arial" w:cs="Arial"/>
          <w:sz w:val="20"/>
          <w:szCs w:val="20"/>
        </w:rPr>
      </w:pPr>
    </w:p>
    <w:p w14:paraId="5B232321" w14:textId="77777777" w:rsidR="006739FD" w:rsidRPr="006739FD" w:rsidRDefault="006739FD" w:rsidP="006739FD">
      <w:pPr>
        <w:autoSpaceDE w:val="0"/>
        <w:autoSpaceDN w:val="0"/>
        <w:adjustRightInd w:val="0"/>
        <w:spacing w:before="120" w:after="120" w:line="240" w:lineRule="auto"/>
        <w:ind w:left="567" w:hanging="567"/>
        <w:jc w:val="both"/>
        <w:rPr>
          <w:rFonts w:ascii="Arial" w:hAnsi="Arial" w:cs="Arial"/>
          <w:sz w:val="20"/>
          <w:szCs w:val="20"/>
        </w:rPr>
      </w:pPr>
    </w:p>
    <w:p w14:paraId="6E079050" w14:textId="77777777" w:rsidR="00973ADD" w:rsidRPr="00AB41F3" w:rsidRDefault="003E31E7" w:rsidP="00AB41F3">
      <w:pPr>
        <w:autoSpaceDE w:val="0"/>
        <w:autoSpaceDN w:val="0"/>
        <w:adjustRightInd w:val="0"/>
        <w:spacing w:before="120" w:after="120" w:line="240" w:lineRule="auto"/>
        <w:ind w:left="425" w:hanging="425"/>
        <w:jc w:val="both"/>
        <w:rPr>
          <w:rFonts w:ascii="Arial" w:hAnsi="Arial" w:cs="Arial"/>
          <w:b/>
        </w:rPr>
      </w:pPr>
      <w:r w:rsidRPr="00AB41F3">
        <w:rPr>
          <w:rFonts w:ascii="Arial" w:hAnsi="Arial" w:cs="Arial"/>
          <w:b/>
        </w:rPr>
        <w:t>7</w:t>
      </w:r>
      <w:r w:rsidR="00973ADD" w:rsidRPr="00AB41F3">
        <w:rPr>
          <w:rFonts w:ascii="Arial" w:hAnsi="Arial" w:cs="Arial"/>
          <w:b/>
        </w:rPr>
        <w:t>.</w:t>
      </w:r>
      <w:r w:rsidR="00973ADD" w:rsidRPr="00AB41F3">
        <w:rPr>
          <w:rFonts w:ascii="Arial" w:hAnsi="Arial" w:cs="Arial"/>
          <w:b/>
        </w:rPr>
        <w:tab/>
        <w:t xml:space="preserve">Preventative Measures </w:t>
      </w:r>
    </w:p>
    <w:p w14:paraId="33383969" w14:textId="77777777" w:rsidR="00B073E7" w:rsidRPr="00AB41F3" w:rsidRDefault="00B073E7" w:rsidP="006739FD">
      <w:pPr>
        <w:spacing w:before="120" w:after="120"/>
        <w:ind w:left="567" w:right="15" w:hanging="567"/>
        <w:jc w:val="both"/>
        <w:rPr>
          <w:rFonts w:ascii="Arial" w:hAnsi="Arial" w:cs="Arial"/>
          <w:sz w:val="20"/>
          <w:szCs w:val="20"/>
        </w:rPr>
      </w:pPr>
      <w:r w:rsidRPr="00AB41F3">
        <w:rPr>
          <w:rFonts w:ascii="Arial" w:hAnsi="Arial" w:cs="Arial"/>
          <w:sz w:val="20"/>
          <w:szCs w:val="20"/>
        </w:rPr>
        <w:t xml:space="preserve">7.1 </w:t>
      </w:r>
      <w:r w:rsidR="006739FD">
        <w:rPr>
          <w:rFonts w:ascii="Arial" w:hAnsi="Arial" w:cs="Arial"/>
          <w:sz w:val="20"/>
          <w:szCs w:val="20"/>
        </w:rPr>
        <w:tab/>
      </w:r>
      <w:r w:rsidRPr="00AB41F3">
        <w:rPr>
          <w:rFonts w:ascii="Arial" w:hAnsi="Arial" w:cs="Arial"/>
          <w:sz w:val="20"/>
          <w:szCs w:val="20"/>
        </w:rPr>
        <w:t xml:space="preserve">The Trust </w:t>
      </w:r>
      <w:r w:rsidR="006739FD">
        <w:rPr>
          <w:rFonts w:ascii="Arial" w:hAnsi="Arial" w:cs="Arial"/>
          <w:sz w:val="20"/>
          <w:szCs w:val="20"/>
        </w:rPr>
        <w:t>and its academies will</w:t>
      </w:r>
      <w:r w:rsidRPr="00AB41F3">
        <w:rPr>
          <w:rFonts w:ascii="Arial" w:hAnsi="Arial" w:cs="Arial"/>
          <w:sz w:val="20"/>
          <w:szCs w:val="20"/>
        </w:rPr>
        <w:t xml:space="preserve">:  </w:t>
      </w:r>
    </w:p>
    <w:p w14:paraId="0EFF3DCD" w14:textId="77777777" w:rsidR="00B073E7" w:rsidRPr="00AB41F3" w:rsidRDefault="00B073E7" w:rsidP="00D47903">
      <w:pPr>
        <w:numPr>
          <w:ilvl w:val="0"/>
          <w:numId w:val="18"/>
        </w:numPr>
        <w:spacing w:before="120" w:after="120" w:line="240" w:lineRule="auto"/>
        <w:ind w:left="1134" w:right="17" w:hanging="357"/>
        <w:jc w:val="both"/>
        <w:rPr>
          <w:rFonts w:ascii="Arial" w:hAnsi="Arial" w:cs="Arial"/>
          <w:sz w:val="20"/>
          <w:szCs w:val="20"/>
        </w:rPr>
      </w:pPr>
      <w:r w:rsidRPr="00AB41F3">
        <w:rPr>
          <w:rFonts w:ascii="Arial" w:hAnsi="Arial" w:cs="Arial"/>
          <w:sz w:val="20"/>
          <w:szCs w:val="20"/>
        </w:rPr>
        <w:t xml:space="preserve">Create and support an inclusive environment which promotes a culture of mutual respect, consideration and care for others, </w:t>
      </w:r>
      <w:r w:rsidR="00EA6A61">
        <w:rPr>
          <w:rFonts w:ascii="Arial" w:hAnsi="Arial" w:cs="Arial"/>
          <w:sz w:val="20"/>
          <w:szCs w:val="20"/>
        </w:rPr>
        <w:t>to</w:t>
      </w:r>
      <w:r w:rsidRPr="00AB41F3">
        <w:rPr>
          <w:rFonts w:ascii="Arial" w:hAnsi="Arial" w:cs="Arial"/>
          <w:sz w:val="20"/>
          <w:szCs w:val="20"/>
        </w:rPr>
        <w:t xml:space="preserve"> be upheld by all. </w:t>
      </w:r>
    </w:p>
    <w:p w14:paraId="70F28DFA" w14:textId="77777777" w:rsidR="00B073E7" w:rsidRPr="00AB41F3" w:rsidRDefault="00B073E7" w:rsidP="00D47903">
      <w:pPr>
        <w:numPr>
          <w:ilvl w:val="0"/>
          <w:numId w:val="18"/>
        </w:numPr>
        <w:spacing w:before="120" w:after="120" w:line="240" w:lineRule="auto"/>
        <w:ind w:left="1134" w:right="17" w:hanging="357"/>
        <w:jc w:val="both"/>
        <w:rPr>
          <w:rFonts w:ascii="Arial" w:hAnsi="Arial" w:cs="Arial"/>
          <w:sz w:val="20"/>
          <w:szCs w:val="20"/>
        </w:rPr>
      </w:pPr>
      <w:r w:rsidRPr="00AB41F3">
        <w:rPr>
          <w:rFonts w:ascii="Arial" w:hAnsi="Arial" w:cs="Arial"/>
          <w:sz w:val="20"/>
          <w:szCs w:val="20"/>
        </w:rPr>
        <w:t xml:space="preserve">Challenge practice and language (including ‘banter’) which does not uphold our values of tolerance, non-discrimination and respect towards others. </w:t>
      </w:r>
    </w:p>
    <w:p w14:paraId="243DABFB" w14:textId="77777777" w:rsidR="00B073E7" w:rsidRPr="00AB41F3" w:rsidRDefault="00B073E7" w:rsidP="00D47903">
      <w:pPr>
        <w:numPr>
          <w:ilvl w:val="0"/>
          <w:numId w:val="18"/>
        </w:numPr>
        <w:spacing w:before="120" w:after="120" w:line="240" w:lineRule="auto"/>
        <w:ind w:left="1134" w:right="17" w:hanging="357"/>
        <w:jc w:val="both"/>
        <w:rPr>
          <w:rFonts w:ascii="Arial" w:hAnsi="Arial" w:cs="Arial"/>
          <w:sz w:val="20"/>
          <w:szCs w:val="20"/>
        </w:rPr>
      </w:pPr>
      <w:r w:rsidRPr="00AB41F3">
        <w:rPr>
          <w:rFonts w:ascii="Arial" w:hAnsi="Arial" w:cs="Arial"/>
          <w:sz w:val="20"/>
          <w:szCs w:val="20"/>
        </w:rPr>
        <w:t xml:space="preserve">Work with staff, the wider community and outside agencies to prevent and tackle concerns including all forms of prejudice-driven bullying. </w:t>
      </w:r>
    </w:p>
    <w:p w14:paraId="6CFB6EE8" w14:textId="77777777" w:rsidR="00B073E7" w:rsidRPr="00AB41F3" w:rsidRDefault="00B073E7" w:rsidP="00D47903">
      <w:pPr>
        <w:numPr>
          <w:ilvl w:val="0"/>
          <w:numId w:val="18"/>
        </w:numPr>
        <w:spacing w:before="120" w:after="120" w:line="240" w:lineRule="auto"/>
        <w:ind w:left="1134" w:right="17" w:hanging="357"/>
        <w:jc w:val="both"/>
        <w:rPr>
          <w:rFonts w:ascii="Arial" w:hAnsi="Arial" w:cs="Arial"/>
          <w:sz w:val="20"/>
          <w:szCs w:val="20"/>
        </w:rPr>
      </w:pPr>
      <w:r w:rsidRPr="00AB41F3">
        <w:rPr>
          <w:rFonts w:ascii="Arial" w:hAnsi="Arial" w:cs="Arial"/>
          <w:sz w:val="20"/>
          <w:szCs w:val="20"/>
        </w:rPr>
        <w:t>Actively</w:t>
      </w:r>
      <w:r w:rsidR="00C82CAA">
        <w:rPr>
          <w:rFonts w:ascii="Arial" w:hAnsi="Arial" w:cs="Arial"/>
          <w:sz w:val="20"/>
          <w:szCs w:val="20"/>
        </w:rPr>
        <w:t xml:space="preserve"> create ‘</w:t>
      </w:r>
      <w:r w:rsidRPr="00AB41F3">
        <w:rPr>
          <w:rFonts w:ascii="Arial" w:hAnsi="Arial" w:cs="Arial"/>
          <w:sz w:val="20"/>
          <w:szCs w:val="20"/>
        </w:rPr>
        <w:t>safe spaces</w:t>
      </w:r>
      <w:r w:rsidR="00C82CAA">
        <w:rPr>
          <w:rFonts w:ascii="Arial" w:hAnsi="Arial" w:cs="Arial"/>
          <w:sz w:val="20"/>
          <w:szCs w:val="20"/>
        </w:rPr>
        <w:t>’</w:t>
      </w:r>
      <w:r w:rsidRPr="00AB41F3">
        <w:rPr>
          <w:rFonts w:ascii="Arial" w:hAnsi="Arial" w:cs="Arial"/>
          <w:sz w:val="20"/>
          <w:szCs w:val="20"/>
        </w:rPr>
        <w:t xml:space="preserve"> for vulnerable children and young people.  </w:t>
      </w:r>
    </w:p>
    <w:p w14:paraId="04DAB95D" w14:textId="77777777" w:rsidR="00B073E7" w:rsidRPr="00AB41F3" w:rsidRDefault="00B073E7" w:rsidP="00D47903">
      <w:pPr>
        <w:numPr>
          <w:ilvl w:val="0"/>
          <w:numId w:val="18"/>
        </w:numPr>
        <w:spacing w:before="120" w:after="120" w:line="240" w:lineRule="auto"/>
        <w:ind w:left="1134" w:right="17" w:hanging="357"/>
        <w:jc w:val="both"/>
        <w:rPr>
          <w:rFonts w:ascii="Arial" w:hAnsi="Arial" w:cs="Arial"/>
          <w:sz w:val="20"/>
          <w:szCs w:val="20"/>
        </w:rPr>
      </w:pPr>
      <w:r w:rsidRPr="00AB41F3">
        <w:rPr>
          <w:rFonts w:ascii="Arial" w:hAnsi="Arial" w:cs="Arial"/>
          <w:sz w:val="20"/>
          <w:szCs w:val="20"/>
        </w:rPr>
        <w:lastRenderedPageBreak/>
        <w:t xml:space="preserve">Celebrate success and achievements to promote and build a positive school ethos. </w:t>
      </w:r>
    </w:p>
    <w:p w14:paraId="5605DAA8" w14:textId="77777777" w:rsidR="00973ADD" w:rsidRPr="00AB41F3" w:rsidRDefault="00B073E7" w:rsidP="00EA6A61">
      <w:pPr>
        <w:autoSpaceDE w:val="0"/>
        <w:autoSpaceDN w:val="0"/>
        <w:adjustRightInd w:val="0"/>
        <w:spacing w:before="120" w:after="120" w:line="240" w:lineRule="auto"/>
        <w:ind w:left="567" w:hanging="567"/>
        <w:jc w:val="both"/>
        <w:rPr>
          <w:rFonts w:ascii="Arial" w:hAnsi="Arial" w:cs="Arial"/>
          <w:sz w:val="20"/>
          <w:szCs w:val="20"/>
        </w:rPr>
      </w:pPr>
      <w:r w:rsidRPr="00AB41F3">
        <w:rPr>
          <w:rFonts w:ascii="Arial" w:hAnsi="Arial" w:cs="Arial"/>
          <w:sz w:val="20"/>
          <w:szCs w:val="20"/>
        </w:rPr>
        <w:t xml:space="preserve">7.2 </w:t>
      </w:r>
      <w:r w:rsidR="00EA6A61">
        <w:rPr>
          <w:rFonts w:ascii="Arial" w:hAnsi="Arial" w:cs="Arial"/>
          <w:sz w:val="20"/>
          <w:szCs w:val="20"/>
        </w:rPr>
        <w:tab/>
      </w:r>
      <w:r w:rsidR="00420DD0" w:rsidRPr="00AB41F3">
        <w:rPr>
          <w:rFonts w:ascii="Arial" w:hAnsi="Arial" w:cs="Arial"/>
          <w:sz w:val="20"/>
          <w:szCs w:val="20"/>
        </w:rPr>
        <w:t xml:space="preserve">Our </w:t>
      </w:r>
      <w:r w:rsidR="00EA6A61">
        <w:rPr>
          <w:rFonts w:ascii="Arial" w:hAnsi="Arial" w:cs="Arial"/>
          <w:sz w:val="20"/>
          <w:szCs w:val="20"/>
        </w:rPr>
        <w:t>a</w:t>
      </w:r>
      <w:r w:rsidR="00420DD0" w:rsidRPr="00AB41F3">
        <w:rPr>
          <w:rFonts w:ascii="Arial" w:hAnsi="Arial" w:cs="Arial"/>
          <w:sz w:val="20"/>
          <w:szCs w:val="20"/>
        </w:rPr>
        <w:t xml:space="preserve">cademies </w:t>
      </w:r>
      <w:r w:rsidR="00973ADD" w:rsidRPr="00AB41F3">
        <w:rPr>
          <w:rFonts w:ascii="Arial" w:hAnsi="Arial" w:cs="Arial"/>
          <w:sz w:val="20"/>
          <w:szCs w:val="20"/>
        </w:rPr>
        <w:t xml:space="preserve">will: </w:t>
      </w:r>
    </w:p>
    <w:p w14:paraId="39A24FE0" w14:textId="77777777" w:rsidR="00B073E7" w:rsidRPr="00AB41F3" w:rsidRDefault="00B073E7" w:rsidP="00D47903">
      <w:pPr>
        <w:numPr>
          <w:ilvl w:val="0"/>
          <w:numId w:val="19"/>
        </w:numPr>
        <w:spacing w:before="120" w:after="120" w:line="240" w:lineRule="auto"/>
        <w:ind w:left="1134" w:right="17" w:hanging="295"/>
        <w:jc w:val="both"/>
        <w:rPr>
          <w:rFonts w:ascii="Arial" w:hAnsi="Arial" w:cs="Arial"/>
          <w:sz w:val="20"/>
        </w:rPr>
      </w:pPr>
      <w:r w:rsidRPr="00AB41F3">
        <w:rPr>
          <w:rFonts w:ascii="Arial" w:hAnsi="Arial" w:cs="Arial"/>
          <w:sz w:val="20"/>
        </w:rPr>
        <w:t xml:space="preserve">Take appropriate, proportionate and reasonable action, in line with existing </w:t>
      </w:r>
      <w:r w:rsidR="007873BF">
        <w:rPr>
          <w:rFonts w:ascii="Arial" w:hAnsi="Arial" w:cs="Arial"/>
          <w:sz w:val="20"/>
        </w:rPr>
        <w:t>Trust</w:t>
      </w:r>
      <w:r w:rsidRPr="00AB41F3">
        <w:rPr>
          <w:rFonts w:ascii="Arial" w:hAnsi="Arial" w:cs="Arial"/>
          <w:sz w:val="20"/>
        </w:rPr>
        <w:t xml:space="preserve"> policies, for any bullying bought to </w:t>
      </w:r>
      <w:r w:rsidR="007873BF">
        <w:rPr>
          <w:rFonts w:ascii="Arial" w:hAnsi="Arial" w:cs="Arial"/>
          <w:sz w:val="20"/>
        </w:rPr>
        <w:t>an academies</w:t>
      </w:r>
      <w:r w:rsidRPr="00AB41F3">
        <w:rPr>
          <w:rFonts w:ascii="Arial" w:hAnsi="Arial" w:cs="Arial"/>
          <w:sz w:val="20"/>
        </w:rPr>
        <w:t xml:space="preserve"> attention, which involves or effects </w:t>
      </w:r>
      <w:r w:rsidR="007873BF">
        <w:rPr>
          <w:rFonts w:ascii="Arial" w:hAnsi="Arial" w:cs="Arial"/>
          <w:sz w:val="20"/>
        </w:rPr>
        <w:t>students</w:t>
      </w:r>
      <w:r w:rsidRPr="00AB41F3">
        <w:rPr>
          <w:rFonts w:ascii="Arial" w:hAnsi="Arial" w:cs="Arial"/>
          <w:sz w:val="20"/>
        </w:rPr>
        <w:t xml:space="preserve">, even when they are not on </w:t>
      </w:r>
      <w:r w:rsidR="007873BF">
        <w:rPr>
          <w:rFonts w:ascii="Arial" w:hAnsi="Arial" w:cs="Arial"/>
          <w:sz w:val="20"/>
        </w:rPr>
        <w:t>academy</w:t>
      </w:r>
      <w:r w:rsidRPr="00AB41F3">
        <w:rPr>
          <w:rFonts w:ascii="Arial" w:hAnsi="Arial" w:cs="Arial"/>
          <w:sz w:val="20"/>
        </w:rPr>
        <w:t xml:space="preserve"> premises; for example, when using school transport or online, etc. </w:t>
      </w:r>
    </w:p>
    <w:p w14:paraId="22DF0CFC" w14:textId="77777777" w:rsidR="00B073E7" w:rsidRPr="00AB41F3" w:rsidRDefault="00B073E7" w:rsidP="00D47903">
      <w:pPr>
        <w:numPr>
          <w:ilvl w:val="0"/>
          <w:numId w:val="19"/>
        </w:numPr>
        <w:spacing w:before="120" w:after="120" w:line="240" w:lineRule="auto"/>
        <w:ind w:left="1134" w:right="17" w:hanging="295"/>
        <w:jc w:val="both"/>
        <w:rPr>
          <w:rFonts w:ascii="Arial" w:hAnsi="Arial" w:cs="Arial"/>
          <w:sz w:val="20"/>
        </w:rPr>
      </w:pPr>
      <w:r w:rsidRPr="00AB41F3">
        <w:rPr>
          <w:rFonts w:ascii="Arial" w:hAnsi="Arial" w:cs="Arial"/>
          <w:sz w:val="20"/>
        </w:rPr>
        <w:t>Implement appropriate disciplinary sanctions</w:t>
      </w:r>
      <w:r w:rsidR="007873BF">
        <w:rPr>
          <w:rFonts w:ascii="Arial" w:hAnsi="Arial" w:cs="Arial"/>
          <w:sz w:val="20"/>
        </w:rPr>
        <w:t>. T</w:t>
      </w:r>
      <w:r w:rsidRPr="00AB41F3">
        <w:rPr>
          <w:rFonts w:ascii="Arial" w:hAnsi="Arial" w:cs="Arial"/>
          <w:sz w:val="20"/>
        </w:rPr>
        <w:t xml:space="preserve">he consequences of bullying will reflect the seriousness of the incident, so that others </w:t>
      </w:r>
      <w:r w:rsidR="007873BF">
        <w:rPr>
          <w:rFonts w:ascii="Arial" w:hAnsi="Arial" w:cs="Arial"/>
          <w:sz w:val="20"/>
        </w:rPr>
        <w:t xml:space="preserve">can </w:t>
      </w:r>
      <w:r w:rsidRPr="00AB41F3">
        <w:rPr>
          <w:rFonts w:ascii="Arial" w:hAnsi="Arial" w:cs="Arial"/>
          <w:sz w:val="20"/>
        </w:rPr>
        <w:t xml:space="preserve">see that bullying is unacceptable. </w:t>
      </w:r>
    </w:p>
    <w:p w14:paraId="6201D365" w14:textId="77777777" w:rsidR="00B073E7" w:rsidRPr="00AB41F3" w:rsidRDefault="00B073E7" w:rsidP="00D47903">
      <w:pPr>
        <w:numPr>
          <w:ilvl w:val="0"/>
          <w:numId w:val="19"/>
        </w:numPr>
        <w:spacing w:before="120" w:after="120" w:line="240" w:lineRule="auto"/>
        <w:ind w:left="1134" w:right="17" w:hanging="295"/>
        <w:jc w:val="both"/>
        <w:rPr>
          <w:rFonts w:ascii="Arial" w:hAnsi="Arial" w:cs="Arial"/>
          <w:sz w:val="20"/>
        </w:rPr>
      </w:pPr>
      <w:r w:rsidRPr="00AB41F3">
        <w:rPr>
          <w:rFonts w:ascii="Arial" w:hAnsi="Arial" w:cs="Arial"/>
          <w:sz w:val="20"/>
        </w:rPr>
        <w:t xml:space="preserve">Use a variety of techniques to resolve the issues between those who bully, and those who have been bullied. </w:t>
      </w:r>
    </w:p>
    <w:p w14:paraId="7B17BE34" w14:textId="77777777" w:rsidR="00B073E7" w:rsidRPr="00AB41F3" w:rsidRDefault="00B073E7" w:rsidP="00D47903">
      <w:pPr>
        <w:numPr>
          <w:ilvl w:val="0"/>
          <w:numId w:val="19"/>
        </w:numPr>
        <w:spacing w:before="120" w:after="120" w:line="240" w:lineRule="auto"/>
        <w:ind w:left="1134" w:right="17" w:hanging="295"/>
        <w:jc w:val="both"/>
        <w:rPr>
          <w:rFonts w:ascii="Arial" w:hAnsi="Arial" w:cs="Arial"/>
          <w:sz w:val="20"/>
        </w:rPr>
      </w:pPr>
      <w:r w:rsidRPr="00AB41F3">
        <w:rPr>
          <w:rFonts w:ascii="Arial" w:hAnsi="Arial" w:cs="Arial"/>
          <w:sz w:val="20"/>
        </w:rPr>
        <w:t>Train all staff, including</w:t>
      </w:r>
      <w:r w:rsidR="007873BF">
        <w:rPr>
          <w:rFonts w:ascii="Arial" w:hAnsi="Arial" w:cs="Arial"/>
          <w:sz w:val="20"/>
        </w:rPr>
        <w:t>,</w:t>
      </w:r>
      <w:r w:rsidRPr="00AB41F3">
        <w:rPr>
          <w:rFonts w:ascii="Arial" w:hAnsi="Arial" w:cs="Arial"/>
          <w:sz w:val="20"/>
        </w:rPr>
        <w:t xml:space="preserve"> teaching staff, support staff (e.g. administration staff, lunchtime support staff and site support staff) and pastoral staff, to identify all forms of bullying and take appropriat</w:t>
      </w:r>
      <w:r w:rsidR="007873BF">
        <w:rPr>
          <w:rFonts w:ascii="Arial" w:hAnsi="Arial" w:cs="Arial"/>
          <w:sz w:val="20"/>
        </w:rPr>
        <w:t>e action, following the Trust’s Po</w:t>
      </w:r>
      <w:r w:rsidRPr="00AB41F3">
        <w:rPr>
          <w:rFonts w:ascii="Arial" w:hAnsi="Arial" w:cs="Arial"/>
          <w:sz w:val="20"/>
        </w:rPr>
        <w:t xml:space="preserve">licy and procedures, including recording and reporting incidents.  </w:t>
      </w:r>
    </w:p>
    <w:p w14:paraId="58E8BC09" w14:textId="77777777" w:rsidR="00B073E7" w:rsidRPr="00AB41F3" w:rsidRDefault="00B073E7" w:rsidP="00D47903">
      <w:pPr>
        <w:numPr>
          <w:ilvl w:val="0"/>
          <w:numId w:val="19"/>
        </w:numPr>
        <w:spacing w:before="120" w:after="120" w:line="240" w:lineRule="auto"/>
        <w:ind w:left="1134" w:right="17" w:hanging="295"/>
        <w:jc w:val="both"/>
        <w:rPr>
          <w:rFonts w:ascii="Arial" w:hAnsi="Arial" w:cs="Arial"/>
          <w:sz w:val="20"/>
        </w:rPr>
      </w:pPr>
      <w:r w:rsidRPr="00AB41F3">
        <w:rPr>
          <w:rFonts w:ascii="Arial" w:hAnsi="Arial" w:cs="Arial"/>
          <w:sz w:val="20"/>
        </w:rPr>
        <w:t xml:space="preserve">Consider a range of opportunities and approaches for addressing bullying throughout the curriculum and other activities, </w:t>
      </w:r>
      <w:r w:rsidR="00D651F0">
        <w:rPr>
          <w:rFonts w:ascii="Arial" w:hAnsi="Arial" w:cs="Arial"/>
          <w:sz w:val="20"/>
        </w:rPr>
        <w:t xml:space="preserve">for example, </w:t>
      </w:r>
      <w:r w:rsidRPr="00AB41F3">
        <w:rPr>
          <w:rFonts w:ascii="Arial" w:hAnsi="Arial" w:cs="Arial"/>
          <w:sz w:val="20"/>
        </w:rPr>
        <w:t xml:space="preserve">displays, assemblies, peer support, the </w:t>
      </w:r>
      <w:r w:rsidR="007873BF">
        <w:rPr>
          <w:rFonts w:ascii="Arial" w:hAnsi="Arial" w:cs="Arial"/>
          <w:sz w:val="20"/>
        </w:rPr>
        <w:t xml:space="preserve">academy </w:t>
      </w:r>
      <w:r w:rsidRPr="00AB41F3">
        <w:rPr>
          <w:rFonts w:ascii="Arial" w:hAnsi="Arial" w:cs="Arial"/>
          <w:sz w:val="20"/>
        </w:rPr>
        <w:t>/</w:t>
      </w:r>
      <w:r w:rsidR="007873BF">
        <w:rPr>
          <w:rFonts w:ascii="Arial" w:hAnsi="Arial" w:cs="Arial"/>
          <w:sz w:val="20"/>
        </w:rPr>
        <w:t xml:space="preserve"> </w:t>
      </w:r>
      <w:r w:rsidRPr="00AB41F3">
        <w:rPr>
          <w:rFonts w:ascii="Arial" w:hAnsi="Arial" w:cs="Arial"/>
          <w:sz w:val="20"/>
        </w:rPr>
        <w:t>student council</w:t>
      </w:r>
      <w:r w:rsidR="00D651F0">
        <w:rPr>
          <w:rFonts w:ascii="Arial" w:hAnsi="Arial" w:cs="Arial"/>
          <w:sz w:val="20"/>
        </w:rPr>
        <w:t xml:space="preserve">. </w:t>
      </w:r>
      <w:r w:rsidRPr="00AB41F3">
        <w:rPr>
          <w:rFonts w:ascii="Arial" w:hAnsi="Arial" w:cs="Arial"/>
          <w:sz w:val="20"/>
        </w:rPr>
        <w:t xml:space="preserve"> </w:t>
      </w:r>
    </w:p>
    <w:p w14:paraId="73829BE1" w14:textId="77777777" w:rsidR="00B073E7" w:rsidRPr="00AB41F3" w:rsidRDefault="00B073E7" w:rsidP="00D47903">
      <w:pPr>
        <w:numPr>
          <w:ilvl w:val="0"/>
          <w:numId w:val="19"/>
        </w:numPr>
        <w:spacing w:before="120" w:after="120" w:line="240" w:lineRule="auto"/>
        <w:ind w:left="1134" w:right="17" w:hanging="295"/>
        <w:jc w:val="both"/>
        <w:rPr>
          <w:rFonts w:ascii="Arial" w:hAnsi="Arial" w:cs="Arial"/>
          <w:sz w:val="20"/>
        </w:rPr>
      </w:pPr>
      <w:r w:rsidRPr="00AB41F3">
        <w:rPr>
          <w:rFonts w:ascii="Arial" w:hAnsi="Arial" w:cs="Arial"/>
          <w:sz w:val="20"/>
        </w:rPr>
        <w:t xml:space="preserve">Collaborate with other local educational settings as appropriate, and during key times of the year, for example during transition.  </w:t>
      </w:r>
    </w:p>
    <w:p w14:paraId="74A2F52E" w14:textId="77777777" w:rsidR="00B073E7" w:rsidRPr="00AB41F3" w:rsidRDefault="00B073E7" w:rsidP="00D47903">
      <w:pPr>
        <w:numPr>
          <w:ilvl w:val="0"/>
          <w:numId w:val="19"/>
        </w:numPr>
        <w:spacing w:before="120" w:after="120" w:line="240" w:lineRule="auto"/>
        <w:ind w:left="1134" w:right="17" w:hanging="295"/>
        <w:jc w:val="both"/>
        <w:rPr>
          <w:rFonts w:ascii="Arial" w:hAnsi="Arial" w:cs="Arial"/>
          <w:sz w:val="20"/>
        </w:rPr>
      </w:pPr>
      <w:r w:rsidRPr="00AB41F3">
        <w:rPr>
          <w:rFonts w:ascii="Arial" w:hAnsi="Arial" w:cs="Arial"/>
          <w:sz w:val="20"/>
        </w:rPr>
        <w:t xml:space="preserve">Ensure anti-bullying has a high profile throughout the year, reinforced through key opportunities such as anti-bullying week   </w:t>
      </w:r>
    </w:p>
    <w:p w14:paraId="2AA4DC06" w14:textId="77777777" w:rsidR="00B073E7" w:rsidRPr="00AB41F3" w:rsidRDefault="00B073E7" w:rsidP="00D47903">
      <w:pPr>
        <w:numPr>
          <w:ilvl w:val="0"/>
          <w:numId w:val="19"/>
        </w:numPr>
        <w:spacing w:before="120" w:after="120" w:line="240" w:lineRule="auto"/>
        <w:ind w:left="1134" w:right="17" w:hanging="295"/>
        <w:jc w:val="both"/>
        <w:rPr>
          <w:rFonts w:ascii="Arial" w:hAnsi="Arial" w:cs="Arial"/>
          <w:sz w:val="20"/>
        </w:rPr>
      </w:pPr>
      <w:r w:rsidRPr="00AB41F3">
        <w:rPr>
          <w:rFonts w:ascii="Arial" w:hAnsi="Arial" w:cs="Arial"/>
          <w:sz w:val="20"/>
        </w:rPr>
        <w:t>Provide systematic opportunities to develop s</w:t>
      </w:r>
      <w:r w:rsidR="007873BF">
        <w:rPr>
          <w:rFonts w:ascii="Arial" w:hAnsi="Arial" w:cs="Arial"/>
          <w:sz w:val="20"/>
        </w:rPr>
        <w:t>tudents</w:t>
      </w:r>
      <w:r w:rsidRPr="00AB41F3">
        <w:rPr>
          <w:rFonts w:ascii="Arial" w:hAnsi="Arial" w:cs="Arial"/>
          <w:sz w:val="20"/>
        </w:rPr>
        <w:t xml:space="preserve">’ social and emotional skills, including building their resilience and self-esteem. </w:t>
      </w:r>
    </w:p>
    <w:p w14:paraId="1199A4D4" w14:textId="77777777" w:rsidR="00B073E7" w:rsidRPr="007873BF" w:rsidRDefault="00B073E7" w:rsidP="00D47903">
      <w:pPr>
        <w:pStyle w:val="ListParagraph"/>
        <w:numPr>
          <w:ilvl w:val="0"/>
          <w:numId w:val="19"/>
        </w:numPr>
        <w:autoSpaceDE w:val="0"/>
        <w:autoSpaceDN w:val="0"/>
        <w:adjustRightInd w:val="0"/>
        <w:ind w:left="1134" w:hanging="283"/>
        <w:contextualSpacing w:val="0"/>
        <w:jc w:val="both"/>
        <w:rPr>
          <w:rFonts w:cs="Arial"/>
          <w:szCs w:val="20"/>
        </w:rPr>
      </w:pPr>
      <w:r w:rsidRPr="007873BF">
        <w:rPr>
          <w:rFonts w:cs="Arial"/>
        </w:rPr>
        <w:t xml:space="preserve">Specific </w:t>
      </w:r>
      <w:r w:rsidR="007873BF">
        <w:rPr>
          <w:rFonts w:cs="Arial"/>
        </w:rPr>
        <w:t xml:space="preserve">academy based </w:t>
      </w:r>
      <w:r w:rsidRPr="007873BF">
        <w:rPr>
          <w:rFonts w:cs="Arial"/>
        </w:rPr>
        <w:t xml:space="preserve">actions and systems </w:t>
      </w:r>
      <w:r w:rsidR="007873BF">
        <w:rPr>
          <w:rFonts w:cs="Arial"/>
        </w:rPr>
        <w:t>are set</w:t>
      </w:r>
      <w:r w:rsidRPr="007873BF">
        <w:rPr>
          <w:rFonts w:cs="Arial"/>
        </w:rPr>
        <w:t xml:space="preserve"> out in Appendix 1. </w:t>
      </w:r>
    </w:p>
    <w:p w14:paraId="4E5519E7" w14:textId="77777777" w:rsidR="007873BF" w:rsidRPr="00053C06" w:rsidRDefault="007873BF" w:rsidP="007873BF">
      <w:pPr>
        <w:autoSpaceDE w:val="0"/>
        <w:autoSpaceDN w:val="0"/>
        <w:adjustRightInd w:val="0"/>
        <w:spacing w:before="120" w:after="120" w:line="240" w:lineRule="auto"/>
        <w:jc w:val="both"/>
        <w:rPr>
          <w:rFonts w:ascii="Arial" w:hAnsi="Arial" w:cs="Arial"/>
          <w:sz w:val="20"/>
          <w:szCs w:val="20"/>
        </w:rPr>
      </w:pPr>
    </w:p>
    <w:p w14:paraId="31CF984C" w14:textId="77777777" w:rsidR="00365B0B" w:rsidRPr="00AB41F3" w:rsidRDefault="00365B0B" w:rsidP="00053C06">
      <w:pPr>
        <w:pStyle w:val="ListParagraph"/>
        <w:autoSpaceDE w:val="0"/>
        <w:autoSpaceDN w:val="0"/>
        <w:adjustRightInd w:val="0"/>
        <w:ind w:left="0"/>
        <w:contextualSpacing w:val="0"/>
        <w:jc w:val="both"/>
        <w:rPr>
          <w:rFonts w:cs="Arial"/>
          <w:color w:val="FF0000"/>
          <w:szCs w:val="20"/>
        </w:rPr>
      </w:pPr>
    </w:p>
    <w:p w14:paraId="04126C3C" w14:textId="77777777" w:rsidR="00CA1020" w:rsidRPr="00AB41F3" w:rsidRDefault="003E31E7" w:rsidP="007873BF">
      <w:pPr>
        <w:autoSpaceDE w:val="0"/>
        <w:autoSpaceDN w:val="0"/>
        <w:adjustRightInd w:val="0"/>
        <w:spacing w:before="120" w:after="120" w:line="240" w:lineRule="auto"/>
        <w:ind w:left="425" w:hanging="425"/>
        <w:jc w:val="both"/>
        <w:rPr>
          <w:rFonts w:ascii="Arial" w:hAnsi="Arial" w:cs="Arial"/>
          <w:b/>
          <w:bCs/>
        </w:rPr>
      </w:pPr>
      <w:r w:rsidRPr="00AB41F3">
        <w:rPr>
          <w:rFonts w:ascii="Arial" w:hAnsi="Arial" w:cs="Arial"/>
          <w:b/>
          <w:bCs/>
        </w:rPr>
        <w:t>8</w:t>
      </w:r>
      <w:r w:rsidR="00717D45" w:rsidRPr="00AB41F3">
        <w:rPr>
          <w:rFonts w:ascii="Arial" w:hAnsi="Arial" w:cs="Arial"/>
          <w:b/>
          <w:bCs/>
        </w:rPr>
        <w:t>.</w:t>
      </w:r>
      <w:r w:rsidR="00CA1020" w:rsidRPr="00AB41F3">
        <w:rPr>
          <w:rFonts w:ascii="Arial" w:hAnsi="Arial" w:cs="Arial"/>
          <w:b/>
          <w:bCs/>
        </w:rPr>
        <w:t xml:space="preserve">  </w:t>
      </w:r>
      <w:r w:rsidR="006161D2" w:rsidRPr="00AB41F3">
        <w:rPr>
          <w:rFonts w:ascii="Arial" w:hAnsi="Arial" w:cs="Arial"/>
          <w:b/>
          <w:bCs/>
        </w:rPr>
        <w:tab/>
      </w:r>
      <w:r w:rsidR="00CA1020" w:rsidRPr="00AB41F3">
        <w:rPr>
          <w:rFonts w:ascii="Arial" w:hAnsi="Arial" w:cs="Arial"/>
          <w:b/>
          <w:bCs/>
        </w:rPr>
        <w:t xml:space="preserve">Identifying and Reporting Concerns about Bullying </w:t>
      </w:r>
    </w:p>
    <w:p w14:paraId="51CEFE5B" w14:textId="77777777" w:rsidR="00A57E0A" w:rsidRPr="00AB41F3" w:rsidRDefault="00420DD0" w:rsidP="00D47903">
      <w:pPr>
        <w:pStyle w:val="ListParagraph"/>
        <w:numPr>
          <w:ilvl w:val="1"/>
          <w:numId w:val="9"/>
        </w:numPr>
        <w:autoSpaceDE w:val="0"/>
        <w:autoSpaceDN w:val="0"/>
        <w:adjustRightInd w:val="0"/>
        <w:ind w:left="567" w:hanging="567"/>
        <w:contextualSpacing w:val="0"/>
        <w:jc w:val="both"/>
        <w:rPr>
          <w:rFonts w:cs="Arial"/>
          <w:szCs w:val="20"/>
        </w:rPr>
      </w:pPr>
      <w:r w:rsidRPr="00AB41F3">
        <w:rPr>
          <w:rFonts w:cs="Arial"/>
          <w:szCs w:val="20"/>
        </w:rPr>
        <w:t xml:space="preserve">Our </w:t>
      </w:r>
      <w:r w:rsidR="007873BF">
        <w:rPr>
          <w:rFonts w:cs="Arial"/>
          <w:szCs w:val="20"/>
        </w:rPr>
        <w:t>a</w:t>
      </w:r>
      <w:r w:rsidRPr="00AB41F3">
        <w:rPr>
          <w:rFonts w:cs="Arial"/>
          <w:szCs w:val="20"/>
        </w:rPr>
        <w:t>cademies</w:t>
      </w:r>
      <w:r w:rsidR="00A57E0A" w:rsidRPr="00AB41F3">
        <w:rPr>
          <w:rFonts w:cs="Arial"/>
          <w:szCs w:val="20"/>
        </w:rPr>
        <w:t xml:space="preserve"> will ensure </w:t>
      </w:r>
      <w:r w:rsidRPr="00AB41F3">
        <w:rPr>
          <w:rFonts w:cs="Arial"/>
          <w:szCs w:val="20"/>
        </w:rPr>
        <w:t xml:space="preserve">that </w:t>
      </w:r>
      <w:r w:rsidR="00756FD3" w:rsidRPr="00AB41F3">
        <w:rPr>
          <w:rFonts w:cs="Arial"/>
          <w:szCs w:val="20"/>
        </w:rPr>
        <w:t xml:space="preserve">students </w:t>
      </w:r>
      <w:r w:rsidRPr="00AB41F3">
        <w:rPr>
          <w:rFonts w:cs="Arial"/>
          <w:szCs w:val="20"/>
        </w:rPr>
        <w:t xml:space="preserve">are provided with an education that promotes a positive and inclusive culture. They will deliver clear messages about the consequences of bullying, </w:t>
      </w:r>
      <w:r w:rsidR="00A57E0A" w:rsidRPr="00AB41F3">
        <w:rPr>
          <w:rFonts w:cs="Arial"/>
          <w:szCs w:val="20"/>
        </w:rPr>
        <w:t xml:space="preserve">and </w:t>
      </w:r>
      <w:r w:rsidRPr="00AB41F3">
        <w:rPr>
          <w:rFonts w:cs="Arial"/>
          <w:szCs w:val="20"/>
        </w:rPr>
        <w:t xml:space="preserve">ensure </w:t>
      </w:r>
      <w:r w:rsidR="00A57E0A" w:rsidRPr="00AB41F3">
        <w:rPr>
          <w:rFonts w:cs="Arial"/>
          <w:szCs w:val="20"/>
        </w:rPr>
        <w:t xml:space="preserve">that </w:t>
      </w:r>
      <w:r w:rsidR="00756FD3" w:rsidRPr="00AB41F3">
        <w:rPr>
          <w:rFonts w:cs="Arial"/>
          <w:szCs w:val="20"/>
        </w:rPr>
        <w:t xml:space="preserve">students </w:t>
      </w:r>
      <w:r w:rsidR="00A57E0A" w:rsidRPr="00AB41F3">
        <w:rPr>
          <w:rFonts w:cs="Arial"/>
          <w:szCs w:val="20"/>
        </w:rPr>
        <w:t>are aware of the procedures to f</w:t>
      </w:r>
      <w:r w:rsidR="002E53BA" w:rsidRPr="00AB41F3">
        <w:rPr>
          <w:rFonts w:cs="Arial"/>
          <w:szCs w:val="20"/>
        </w:rPr>
        <w:t>ollow if they are being bullied.</w:t>
      </w:r>
      <w:r w:rsidRPr="00AB41F3">
        <w:rPr>
          <w:rFonts w:cs="Arial"/>
          <w:szCs w:val="20"/>
        </w:rPr>
        <w:t xml:space="preserve"> </w:t>
      </w:r>
      <w:r w:rsidR="007873BF">
        <w:rPr>
          <w:rFonts w:cs="Arial"/>
          <w:szCs w:val="20"/>
        </w:rPr>
        <w:t>I</w:t>
      </w:r>
      <w:r w:rsidRPr="00AB41F3">
        <w:rPr>
          <w:rFonts w:cs="Arial"/>
          <w:szCs w:val="20"/>
        </w:rPr>
        <w:t xml:space="preserve">ndividual </w:t>
      </w:r>
      <w:r w:rsidR="007873BF">
        <w:rPr>
          <w:rFonts w:cs="Arial"/>
          <w:szCs w:val="20"/>
        </w:rPr>
        <w:t>a</w:t>
      </w:r>
      <w:r w:rsidRPr="00AB41F3">
        <w:rPr>
          <w:rFonts w:cs="Arial"/>
          <w:szCs w:val="20"/>
        </w:rPr>
        <w:t>cadem</w:t>
      </w:r>
      <w:r w:rsidR="007873BF">
        <w:rPr>
          <w:rFonts w:cs="Arial"/>
          <w:szCs w:val="20"/>
        </w:rPr>
        <w:t xml:space="preserve">y based </w:t>
      </w:r>
      <w:r w:rsidRPr="00AB41F3">
        <w:rPr>
          <w:rFonts w:cs="Arial"/>
          <w:szCs w:val="20"/>
        </w:rPr>
        <w:t>systems and approach</w:t>
      </w:r>
      <w:r w:rsidR="007873BF">
        <w:rPr>
          <w:rFonts w:cs="Arial"/>
          <w:szCs w:val="20"/>
        </w:rPr>
        <w:t>es</w:t>
      </w:r>
      <w:r w:rsidRPr="00AB41F3">
        <w:rPr>
          <w:rFonts w:cs="Arial"/>
          <w:szCs w:val="20"/>
        </w:rPr>
        <w:t xml:space="preserve"> to this </w:t>
      </w:r>
      <w:r w:rsidR="007873BF">
        <w:rPr>
          <w:rFonts w:cs="Arial"/>
          <w:szCs w:val="20"/>
        </w:rPr>
        <w:t>are outlined in A</w:t>
      </w:r>
      <w:r w:rsidRPr="00AB41F3">
        <w:rPr>
          <w:rFonts w:cs="Arial"/>
          <w:szCs w:val="20"/>
        </w:rPr>
        <w:t xml:space="preserve">ppendix 1. </w:t>
      </w:r>
    </w:p>
    <w:p w14:paraId="0D00CA9E" w14:textId="77777777" w:rsidR="00A57E0A" w:rsidRPr="00AB41F3" w:rsidRDefault="003E31E7" w:rsidP="007873BF">
      <w:pPr>
        <w:autoSpaceDE w:val="0"/>
        <w:autoSpaceDN w:val="0"/>
        <w:adjustRightInd w:val="0"/>
        <w:spacing w:before="120" w:after="120" w:line="240" w:lineRule="auto"/>
        <w:ind w:left="567" w:hanging="567"/>
        <w:jc w:val="both"/>
        <w:rPr>
          <w:rFonts w:ascii="Arial" w:hAnsi="Arial" w:cs="Arial"/>
          <w:sz w:val="20"/>
          <w:szCs w:val="20"/>
        </w:rPr>
      </w:pPr>
      <w:r w:rsidRPr="003E5000">
        <w:rPr>
          <w:rFonts w:ascii="Arial" w:hAnsi="Arial" w:cs="Arial"/>
          <w:sz w:val="20"/>
          <w:szCs w:val="18"/>
        </w:rPr>
        <w:t>8.2</w:t>
      </w:r>
      <w:r w:rsidRPr="00AB41F3">
        <w:rPr>
          <w:rFonts w:ascii="Arial" w:hAnsi="Arial" w:cs="Arial"/>
          <w:szCs w:val="20"/>
        </w:rPr>
        <w:t xml:space="preserve"> </w:t>
      </w:r>
      <w:r w:rsidR="00A57E0A" w:rsidRPr="00AB41F3">
        <w:rPr>
          <w:rFonts w:ascii="Arial" w:hAnsi="Arial" w:cs="Arial"/>
          <w:szCs w:val="20"/>
        </w:rPr>
        <w:tab/>
      </w:r>
      <w:r w:rsidR="00A57E0A" w:rsidRPr="00AB41F3">
        <w:rPr>
          <w:rFonts w:ascii="Arial" w:hAnsi="Arial" w:cs="Arial"/>
          <w:sz w:val="20"/>
          <w:szCs w:val="20"/>
        </w:rPr>
        <w:t>All concerns about bullying will be taken seriously and investigated thoroughly</w:t>
      </w:r>
      <w:r w:rsidR="002E53BA" w:rsidRPr="00AB41F3">
        <w:rPr>
          <w:rFonts w:ascii="Arial" w:hAnsi="Arial" w:cs="Arial"/>
          <w:sz w:val="20"/>
          <w:szCs w:val="20"/>
        </w:rPr>
        <w:t>.</w:t>
      </w:r>
    </w:p>
    <w:p w14:paraId="7269D5E7" w14:textId="77777777" w:rsidR="00B840EE" w:rsidRPr="00AB41F3" w:rsidRDefault="003E31E7" w:rsidP="007873BF">
      <w:pPr>
        <w:autoSpaceDE w:val="0"/>
        <w:autoSpaceDN w:val="0"/>
        <w:adjustRightInd w:val="0"/>
        <w:spacing w:before="120" w:after="120" w:line="240" w:lineRule="auto"/>
        <w:ind w:left="567" w:hanging="567"/>
        <w:jc w:val="both"/>
        <w:rPr>
          <w:rFonts w:ascii="Arial" w:hAnsi="Arial" w:cs="Arial"/>
          <w:sz w:val="20"/>
          <w:szCs w:val="20"/>
        </w:rPr>
      </w:pPr>
      <w:r w:rsidRPr="00AB41F3">
        <w:rPr>
          <w:rFonts w:ascii="Arial" w:hAnsi="Arial" w:cs="Arial"/>
          <w:sz w:val="20"/>
          <w:szCs w:val="20"/>
        </w:rPr>
        <w:t>8.3</w:t>
      </w:r>
      <w:r w:rsidR="006161D2" w:rsidRPr="00AB41F3">
        <w:rPr>
          <w:rFonts w:ascii="Arial" w:hAnsi="Arial" w:cs="Arial"/>
          <w:sz w:val="20"/>
          <w:szCs w:val="20"/>
        </w:rPr>
        <w:tab/>
      </w:r>
      <w:r w:rsidR="00756FD3" w:rsidRPr="00AB41F3">
        <w:rPr>
          <w:rFonts w:ascii="Arial" w:hAnsi="Arial" w:cs="Arial"/>
          <w:sz w:val="20"/>
          <w:szCs w:val="20"/>
        </w:rPr>
        <w:t xml:space="preserve">Students </w:t>
      </w:r>
      <w:r w:rsidR="00CA1020" w:rsidRPr="00AB41F3">
        <w:rPr>
          <w:rFonts w:ascii="Arial" w:hAnsi="Arial" w:cs="Arial"/>
          <w:sz w:val="20"/>
          <w:szCs w:val="20"/>
        </w:rPr>
        <w:t xml:space="preserve">who are being bullied may not report </w:t>
      </w:r>
      <w:r w:rsidR="007873BF">
        <w:rPr>
          <w:rFonts w:ascii="Arial" w:hAnsi="Arial" w:cs="Arial"/>
          <w:sz w:val="20"/>
          <w:szCs w:val="20"/>
        </w:rPr>
        <w:t>their experiences</w:t>
      </w:r>
      <w:r w:rsidR="00CA1020" w:rsidRPr="00AB41F3">
        <w:rPr>
          <w:rFonts w:ascii="Arial" w:hAnsi="Arial" w:cs="Arial"/>
          <w:sz w:val="20"/>
          <w:szCs w:val="20"/>
        </w:rPr>
        <w:t xml:space="preserve">; however, there may be changes in their behaviour, such as </w:t>
      </w:r>
      <w:r w:rsidR="007873BF">
        <w:rPr>
          <w:rFonts w:ascii="Arial" w:hAnsi="Arial" w:cs="Arial"/>
          <w:sz w:val="20"/>
          <w:szCs w:val="20"/>
        </w:rPr>
        <w:t>demonstrating</w:t>
      </w:r>
      <w:r w:rsidR="00CA1020" w:rsidRPr="00AB41F3">
        <w:rPr>
          <w:rFonts w:ascii="Arial" w:hAnsi="Arial" w:cs="Arial"/>
          <w:sz w:val="20"/>
          <w:szCs w:val="20"/>
        </w:rPr>
        <w:t xml:space="preserve"> shy</w:t>
      </w:r>
      <w:r w:rsidR="007873BF">
        <w:rPr>
          <w:rFonts w:ascii="Arial" w:hAnsi="Arial" w:cs="Arial"/>
          <w:sz w:val="20"/>
          <w:szCs w:val="20"/>
        </w:rPr>
        <w:t>ness</w:t>
      </w:r>
      <w:r w:rsidR="00CA1020" w:rsidRPr="00AB41F3">
        <w:rPr>
          <w:rFonts w:ascii="Arial" w:hAnsi="Arial" w:cs="Arial"/>
          <w:sz w:val="20"/>
          <w:szCs w:val="20"/>
        </w:rPr>
        <w:t xml:space="preserve"> and nervous</w:t>
      </w:r>
      <w:r w:rsidR="007873BF">
        <w:rPr>
          <w:rFonts w:ascii="Arial" w:hAnsi="Arial" w:cs="Arial"/>
          <w:sz w:val="20"/>
          <w:szCs w:val="20"/>
        </w:rPr>
        <w:t>ness</w:t>
      </w:r>
      <w:r w:rsidR="00CA1020" w:rsidRPr="00AB41F3">
        <w:rPr>
          <w:rFonts w:ascii="Arial" w:hAnsi="Arial" w:cs="Arial"/>
          <w:sz w:val="20"/>
          <w:szCs w:val="20"/>
        </w:rPr>
        <w:t xml:space="preserve">, feigning illness, taking unusual absences or clinging to adults. There may be evidence of changes in work patterns, </w:t>
      </w:r>
      <w:r w:rsidR="007873BF">
        <w:rPr>
          <w:rFonts w:ascii="Arial" w:hAnsi="Arial" w:cs="Arial"/>
          <w:sz w:val="20"/>
          <w:szCs w:val="20"/>
        </w:rPr>
        <w:t xml:space="preserve">a </w:t>
      </w:r>
      <w:r w:rsidR="00CA1020" w:rsidRPr="00AB41F3">
        <w:rPr>
          <w:rFonts w:ascii="Arial" w:hAnsi="Arial" w:cs="Arial"/>
          <w:sz w:val="20"/>
          <w:szCs w:val="20"/>
        </w:rPr>
        <w:t>lack</w:t>
      </w:r>
      <w:r w:rsidR="007873BF">
        <w:rPr>
          <w:rFonts w:ascii="Arial" w:hAnsi="Arial" w:cs="Arial"/>
          <w:sz w:val="20"/>
          <w:szCs w:val="20"/>
        </w:rPr>
        <w:t xml:space="preserve"> of </w:t>
      </w:r>
      <w:r w:rsidR="007873BF" w:rsidRPr="00AB41F3">
        <w:rPr>
          <w:rFonts w:ascii="Arial" w:hAnsi="Arial" w:cs="Arial"/>
          <w:sz w:val="20"/>
          <w:szCs w:val="20"/>
        </w:rPr>
        <w:t>concentration</w:t>
      </w:r>
      <w:r w:rsidR="00CA1020" w:rsidRPr="00AB41F3">
        <w:rPr>
          <w:rFonts w:ascii="Arial" w:hAnsi="Arial" w:cs="Arial"/>
          <w:sz w:val="20"/>
          <w:szCs w:val="20"/>
        </w:rPr>
        <w:t xml:space="preserve"> or truanting from </w:t>
      </w:r>
      <w:r w:rsidR="007873BF">
        <w:rPr>
          <w:rFonts w:ascii="Arial" w:hAnsi="Arial" w:cs="Arial"/>
          <w:sz w:val="20"/>
          <w:szCs w:val="20"/>
        </w:rPr>
        <w:t>an</w:t>
      </w:r>
      <w:r w:rsidR="005D758C" w:rsidRPr="00AB41F3">
        <w:rPr>
          <w:rFonts w:ascii="Arial" w:hAnsi="Arial" w:cs="Arial"/>
          <w:sz w:val="20"/>
          <w:szCs w:val="20"/>
        </w:rPr>
        <w:t xml:space="preserve"> </w:t>
      </w:r>
      <w:r w:rsidR="007873BF">
        <w:rPr>
          <w:rFonts w:ascii="Arial" w:hAnsi="Arial" w:cs="Arial"/>
          <w:sz w:val="20"/>
          <w:szCs w:val="20"/>
        </w:rPr>
        <w:t>a</w:t>
      </w:r>
      <w:r w:rsidR="005D758C" w:rsidRPr="00AB41F3">
        <w:rPr>
          <w:rFonts w:ascii="Arial" w:hAnsi="Arial" w:cs="Arial"/>
          <w:sz w:val="20"/>
          <w:szCs w:val="20"/>
        </w:rPr>
        <w:t>cademy</w:t>
      </w:r>
      <w:r w:rsidR="00CA1020" w:rsidRPr="00AB41F3">
        <w:rPr>
          <w:rFonts w:ascii="Arial" w:hAnsi="Arial" w:cs="Arial"/>
          <w:sz w:val="20"/>
          <w:szCs w:val="20"/>
        </w:rPr>
        <w:t xml:space="preserve">. </w:t>
      </w:r>
      <w:r w:rsidR="005D758C" w:rsidRPr="00AB41F3">
        <w:rPr>
          <w:rFonts w:ascii="Arial" w:hAnsi="Arial" w:cs="Arial"/>
          <w:sz w:val="20"/>
          <w:szCs w:val="20"/>
        </w:rPr>
        <w:t xml:space="preserve">Academy </w:t>
      </w:r>
      <w:r w:rsidR="00CA1020" w:rsidRPr="00AB41F3">
        <w:rPr>
          <w:rFonts w:ascii="Arial" w:hAnsi="Arial" w:cs="Arial"/>
          <w:sz w:val="20"/>
          <w:szCs w:val="20"/>
        </w:rPr>
        <w:t xml:space="preserve">teaching and support staff will be alert to the signs of bullying and act promptly and firmly against it in accordance with this Policy. </w:t>
      </w:r>
    </w:p>
    <w:p w14:paraId="613FFC32" w14:textId="77777777" w:rsidR="00CA1020" w:rsidRPr="00AB41F3" w:rsidRDefault="003E31E7" w:rsidP="00AB41F3">
      <w:pPr>
        <w:autoSpaceDE w:val="0"/>
        <w:autoSpaceDN w:val="0"/>
        <w:adjustRightInd w:val="0"/>
        <w:spacing w:before="120" w:after="120" w:line="240" w:lineRule="auto"/>
        <w:ind w:left="567" w:hanging="567"/>
        <w:jc w:val="both"/>
        <w:rPr>
          <w:rFonts w:ascii="Arial" w:hAnsi="Arial" w:cs="Arial"/>
          <w:sz w:val="20"/>
          <w:szCs w:val="20"/>
        </w:rPr>
      </w:pPr>
      <w:r w:rsidRPr="00AB41F3">
        <w:rPr>
          <w:rFonts w:ascii="Arial" w:hAnsi="Arial" w:cs="Arial"/>
          <w:sz w:val="20"/>
          <w:szCs w:val="20"/>
        </w:rPr>
        <w:t>8.4</w:t>
      </w:r>
      <w:r w:rsidR="006161D2" w:rsidRPr="00AB41F3">
        <w:rPr>
          <w:rFonts w:ascii="Arial" w:hAnsi="Arial" w:cs="Arial"/>
          <w:sz w:val="20"/>
          <w:szCs w:val="20"/>
        </w:rPr>
        <w:tab/>
      </w:r>
      <w:r w:rsidR="00CA1020" w:rsidRPr="00AB41F3">
        <w:rPr>
          <w:rFonts w:ascii="Arial" w:hAnsi="Arial" w:cs="Arial"/>
          <w:sz w:val="20"/>
          <w:szCs w:val="20"/>
        </w:rPr>
        <w:t xml:space="preserve">All </w:t>
      </w:r>
      <w:r w:rsidR="00756FD3" w:rsidRPr="00AB41F3">
        <w:rPr>
          <w:rFonts w:ascii="Arial" w:hAnsi="Arial" w:cs="Arial"/>
          <w:sz w:val="20"/>
          <w:szCs w:val="20"/>
        </w:rPr>
        <w:t xml:space="preserve">students </w:t>
      </w:r>
      <w:r w:rsidR="00CA1020" w:rsidRPr="00AB41F3">
        <w:rPr>
          <w:rFonts w:ascii="Arial" w:hAnsi="Arial" w:cs="Arial"/>
          <w:sz w:val="20"/>
          <w:szCs w:val="20"/>
        </w:rPr>
        <w:t xml:space="preserve">will be encouraged to report bullying by: </w:t>
      </w:r>
    </w:p>
    <w:p w14:paraId="6EBAFEFA" w14:textId="77777777" w:rsidR="005D758C" w:rsidRPr="00AB41F3" w:rsidRDefault="005D758C" w:rsidP="00D47903">
      <w:pPr>
        <w:pStyle w:val="ListParagraph"/>
        <w:numPr>
          <w:ilvl w:val="0"/>
          <w:numId w:val="4"/>
        </w:numPr>
        <w:autoSpaceDE w:val="0"/>
        <w:autoSpaceDN w:val="0"/>
        <w:adjustRightInd w:val="0"/>
        <w:ind w:left="1276" w:hanging="357"/>
        <w:contextualSpacing w:val="0"/>
        <w:jc w:val="both"/>
        <w:rPr>
          <w:rFonts w:cs="Arial"/>
          <w:szCs w:val="20"/>
        </w:rPr>
      </w:pPr>
      <w:r w:rsidRPr="00AB41F3">
        <w:rPr>
          <w:rFonts w:cs="Arial"/>
          <w:szCs w:val="20"/>
        </w:rPr>
        <w:t>following the</w:t>
      </w:r>
      <w:r w:rsidR="00420DD0" w:rsidRPr="00AB41F3">
        <w:rPr>
          <w:rFonts w:cs="Arial"/>
          <w:szCs w:val="20"/>
        </w:rPr>
        <w:t xml:space="preserve"> guidance set out in Appendix 1. </w:t>
      </w:r>
    </w:p>
    <w:p w14:paraId="16D49D7B" w14:textId="77777777" w:rsidR="00CA1020" w:rsidRPr="00AB41F3" w:rsidRDefault="005D758C" w:rsidP="00D47903">
      <w:pPr>
        <w:pStyle w:val="ListParagraph"/>
        <w:numPr>
          <w:ilvl w:val="0"/>
          <w:numId w:val="4"/>
        </w:numPr>
        <w:autoSpaceDE w:val="0"/>
        <w:autoSpaceDN w:val="0"/>
        <w:adjustRightInd w:val="0"/>
        <w:ind w:left="1276" w:hanging="357"/>
        <w:contextualSpacing w:val="0"/>
        <w:jc w:val="both"/>
        <w:rPr>
          <w:rFonts w:cs="Arial"/>
          <w:szCs w:val="20"/>
        </w:rPr>
      </w:pPr>
      <w:r w:rsidRPr="00AB41F3">
        <w:rPr>
          <w:rFonts w:cs="Arial"/>
          <w:szCs w:val="20"/>
        </w:rPr>
        <w:t xml:space="preserve">talking to a member of staff of their choice. </w:t>
      </w:r>
    </w:p>
    <w:p w14:paraId="75AA3772" w14:textId="77777777" w:rsidR="00A54B6E" w:rsidRPr="00AB41F3" w:rsidRDefault="003E31E7" w:rsidP="00AB41F3">
      <w:pPr>
        <w:autoSpaceDE w:val="0"/>
        <w:autoSpaceDN w:val="0"/>
        <w:adjustRightInd w:val="0"/>
        <w:spacing w:before="120" w:after="120" w:line="240" w:lineRule="auto"/>
        <w:ind w:left="567" w:hanging="567"/>
        <w:jc w:val="both"/>
        <w:rPr>
          <w:rFonts w:ascii="Arial" w:hAnsi="Arial" w:cs="Arial"/>
          <w:sz w:val="20"/>
          <w:szCs w:val="20"/>
        </w:rPr>
      </w:pPr>
      <w:r w:rsidRPr="00AB41F3">
        <w:rPr>
          <w:rFonts w:ascii="Arial" w:hAnsi="Arial" w:cs="Arial"/>
          <w:sz w:val="20"/>
          <w:szCs w:val="20"/>
        </w:rPr>
        <w:t>8.5</w:t>
      </w:r>
      <w:r w:rsidR="006161D2" w:rsidRPr="00AB41F3">
        <w:rPr>
          <w:rFonts w:ascii="Arial" w:hAnsi="Arial" w:cs="Arial"/>
          <w:sz w:val="20"/>
          <w:szCs w:val="20"/>
        </w:rPr>
        <w:tab/>
      </w:r>
      <w:r w:rsidR="00CA1020" w:rsidRPr="00AB41F3">
        <w:rPr>
          <w:rFonts w:ascii="Arial" w:hAnsi="Arial" w:cs="Arial"/>
          <w:sz w:val="20"/>
          <w:szCs w:val="20"/>
        </w:rPr>
        <w:t xml:space="preserve">Staff who are being bullied </w:t>
      </w:r>
      <w:r w:rsidR="0044279A" w:rsidRPr="00AB41F3">
        <w:rPr>
          <w:rFonts w:ascii="Arial" w:hAnsi="Arial" w:cs="Arial"/>
          <w:sz w:val="20"/>
          <w:szCs w:val="20"/>
        </w:rPr>
        <w:t xml:space="preserve">by </w:t>
      </w:r>
      <w:r w:rsidR="00756FD3" w:rsidRPr="00AB41F3">
        <w:rPr>
          <w:rFonts w:ascii="Arial" w:hAnsi="Arial" w:cs="Arial"/>
          <w:sz w:val="20"/>
          <w:szCs w:val="20"/>
        </w:rPr>
        <w:t xml:space="preserve">students </w:t>
      </w:r>
      <w:r w:rsidR="0044279A" w:rsidRPr="00AB41F3">
        <w:rPr>
          <w:rFonts w:ascii="Arial" w:hAnsi="Arial" w:cs="Arial"/>
          <w:sz w:val="20"/>
          <w:szCs w:val="20"/>
        </w:rPr>
        <w:t xml:space="preserve">should report </w:t>
      </w:r>
      <w:r w:rsidR="00CA1020" w:rsidRPr="00AB41F3">
        <w:rPr>
          <w:rFonts w:ascii="Arial" w:hAnsi="Arial" w:cs="Arial"/>
          <w:sz w:val="20"/>
          <w:szCs w:val="20"/>
        </w:rPr>
        <w:t xml:space="preserve">it to </w:t>
      </w:r>
      <w:r w:rsidR="005D758C" w:rsidRPr="00AB41F3">
        <w:rPr>
          <w:rFonts w:ascii="Arial" w:hAnsi="Arial" w:cs="Arial"/>
          <w:sz w:val="20"/>
          <w:szCs w:val="20"/>
        </w:rPr>
        <w:t>their immediate line manager</w:t>
      </w:r>
      <w:r w:rsidR="00CA1020" w:rsidRPr="00AB41F3">
        <w:rPr>
          <w:rFonts w:ascii="Arial" w:hAnsi="Arial" w:cs="Arial"/>
          <w:sz w:val="20"/>
          <w:szCs w:val="20"/>
        </w:rPr>
        <w:t xml:space="preserve">. </w:t>
      </w:r>
    </w:p>
    <w:p w14:paraId="1E1E005C" w14:textId="77777777" w:rsidR="007443A4" w:rsidRDefault="003E31E7" w:rsidP="00AB41F3">
      <w:pPr>
        <w:autoSpaceDE w:val="0"/>
        <w:autoSpaceDN w:val="0"/>
        <w:adjustRightInd w:val="0"/>
        <w:spacing w:before="120" w:after="120" w:line="240" w:lineRule="auto"/>
        <w:ind w:left="567" w:hanging="567"/>
        <w:jc w:val="both"/>
        <w:rPr>
          <w:rFonts w:ascii="Arial" w:hAnsi="Arial" w:cs="Arial"/>
          <w:sz w:val="20"/>
          <w:szCs w:val="20"/>
        </w:rPr>
      </w:pPr>
      <w:r w:rsidRPr="00AB41F3">
        <w:rPr>
          <w:rFonts w:ascii="Arial" w:hAnsi="Arial" w:cs="Arial"/>
          <w:sz w:val="20"/>
          <w:szCs w:val="20"/>
        </w:rPr>
        <w:t>8</w:t>
      </w:r>
      <w:r w:rsidR="007443A4" w:rsidRPr="00AB41F3">
        <w:rPr>
          <w:rFonts w:ascii="Arial" w:hAnsi="Arial" w:cs="Arial"/>
          <w:sz w:val="20"/>
          <w:szCs w:val="20"/>
        </w:rPr>
        <w:t>.</w:t>
      </w:r>
      <w:r w:rsidR="00A57E0A" w:rsidRPr="00AB41F3">
        <w:rPr>
          <w:rFonts w:ascii="Arial" w:hAnsi="Arial" w:cs="Arial"/>
          <w:sz w:val="20"/>
          <w:szCs w:val="20"/>
        </w:rPr>
        <w:t>6</w:t>
      </w:r>
      <w:r w:rsidR="007443A4" w:rsidRPr="00AB41F3">
        <w:rPr>
          <w:rFonts w:ascii="Arial" w:hAnsi="Arial" w:cs="Arial"/>
          <w:sz w:val="20"/>
          <w:szCs w:val="20"/>
        </w:rPr>
        <w:t xml:space="preserve"> </w:t>
      </w:r>
      <w:r w:rsidR="007443A4" w:rsidRPr="00AB41F3">
        <w:rPr>
          <w:rFonts w:ascii="Arial" w:hAnsi="Arial" w:cs="Arial"/>
          <w:sz w:val="20"/>
          <w:szCs w:val="20"/>
        </w:rPr>
        <w:tab/>
      </w:r>
      <w:r w:rsidR="005D758C" w:rsidRPr="00AB41F3">
        <w:rPr>
          <w:rFonts w:ascii="Arial" w:hAnsi="Arial" w:cs="Arial"/>
          <w:sz w:val="20"/>
          <w:szCs w:val="20"/>
        </w:rPr>
        <w:t>Parents</w:t>
      </w:r>
      <w:r w:rsidR="007873BF">
        <w:rPr>
          <w:rFonts w:ascii="Arial" w:hAnsi="Arial" w:cs="Arial"/>
          <w:sz w:val="20"/>
          <w:szCs w:val="20"/>
        </w:rPr>
        <w:t xml:space="preserve"> </w:t>
      </w:r>
      <w:r w:rsidR="005D758C" w:rsidRPr="00AB41F3">
        <w:rPr>
          <w:rFonts w:ascii="Arial" w:hAnsi="Arial" w:cs="Arial"/>
          <w:sz w:val="20"/>
          <w:szCs w:val="20"/>
        </w:rPr>
        <w:t>/</w:t>
      </w:r>
      <w:r w:rsidR="007873BF">
        <w:rPr>
          <w:rFonts w:ascii="Arial" w:hAnsi="Arial" w:cs="Arial"/>
          <w:sz w:val="20"/>
          <w:szCs w:val="20"/>
        </w:rPr>
        <w:t xml:space="preserve"> </w:t>
      </w:r>
      <w:r w:rsidR="005D758C" w:rsidRPr="00AB41F3">
        <w:rPr>
          <w:rFonts w:ascii="Arial" w:hAnsi="Arial" w:cs="Arial"/>
          <w:sz w:val="20"/>
          <w:szCs w:val="20"/>
        </w:rPr>
        <w:t xml:space="preserve">carers </w:t>
      </w:r>
      <w:r w:rsidR="006D0FD9" w:rsidRPr="00AB41F3">
        <w:rPr>
          <w:rFonts w:ascii="Arial" w:hAnsi="Arial" w:cs="Arial"/>
          <w:sz w:val="20"/>
          <w:szCs w:val="20"/>
        </w:rPr>
        <w:t xml:space="preserve">who have concerns about their child being bullied should raise the concerns with their child’s </w:t>
      </w:r>
      <w:r w:rsidR="00420DD0" w:rsidRPr="00AB41F3">
        <w:rPr>
          <w:rFonts w:ascii="Arial" w:hAnsi="Arial" w:cs="Arial"/>
          <w:sz w:val="20"/>
          <w:szCs w:val="20"/>
        </w:rPr>
        <w:t xml:space="preserve">Pastoral Leader. </w:t>
      </w:r>
      <w:r w:rsidR="007873BF">
        <w:rPr>
          <w:rFonts w:ascii="Arial" w:hAnsi="Arial" w:cs="Arial"/>
          <w:sz w:val="20"/>
          <w:szCs w:val="20"/>
        </w:rPr>
        <w:t xml:space="preserve">The Pastoral Leader </w:t>
      </w:r>
      <w:r w:rsidR="006D0FD9" w:rsidRPr="00AB41F3">
        <w:rPr>
          <w:rFonts w:ascii="Arial" w:hAnsi="Arial" w:cs="Arial"/>
          <w:sz w:val="20"/>
          <w:szCs w:val="20"/>
        </w:rPr>
        <w:t>will seek to resolve the matter and will keep the parent</w:t>
      </w:r>
      <w:r w:rsidR="007873BF">
        <w:rPr>
          <w:rFonts w:ascii="Arial" w:hAnsi="Arial" w:cs="Arial"/>
          <w:sz w:val="20"/>
          <w:szCs w:val="20"/>
        </w:rPr>
        <w:t xml:space="preserve"> </w:t>
      </w:r>
      <w:r w:rsidR="006D0FD9" w:rsidRPr="00AB41F3">
        <w:rPr>
          <w:rFonts w:ascii="Arial" w:hAnsi="Arial" w:cs="Arial"/>
          <w:sz w:val="20"/>
          <w:szCs w:val="20"/>
        </w:rPr>
        <w:t>/</w:t>
      </w:r>
      <w:r w:rsidR="007873BF">
        <w:rPr>
          <w:rFonts w:ascii="Arial" w:hAnsi="Arial" w:cs="Arial"/>
          <w:sz w:val="20"/>
          <w:szCs w:val="20"/>
        </w:rPr>
        <w:t xml:space="preserve"> </w:t>
      </w:r>
      <w:r w:rsidR="006D0FD9" w:rsidRPr="00AB41F3">
        <w:rPr>
          <w:rFonts w:ascii="Arial" w:hAnsi="Arial" w:cs="Arial"/>
          <w:sz w:val="20"/>
          <w:szCs w:val="20"/>
        </w:rPr>
        <w:t>carer informed of progress.</w:t>
      </w:r>
    </w:p>
    <w:p w14:paraId="00008B4A" w14:textId="77777777" w:rsidR="007873BF" w:rsidRDefault="007873BF" w:rsidP="00AB41F3">
      <w:pPr>
        <w:autoSpaceDE w:val="0"/>
        <w:autoSpaceDN w:val="0"/>
        <w:adjustRightInd w:val="0"/>
        <w:spacing w:before="120" w:after="120" w:line="240" w:lineRule="auto"/>
        <w:ind w:left="567" w:hanging="567"/>
        <w:jc w:val="both"/>
        <w:rPr>
          <w:rFonts w:ascii="Arial" w:hAnsi="Arial" w:cs="Arial"/>
          <w:sz w:val="20"/>
          <w:szCs w:val="20"/>
        </w:rPr>
      </w:pPr>
    </w:p>
    <w:p w14:paraId="2FEC3C66" w14:textId="77777777" w:rsidR="007873BF" w:rsidRDefault="007873BF" w:rsidP="00AB41F3">
      <w:pPr>
        <w:autoSpaceDE w:val="0"/>
        <w:autoSpaceDN w:val="0"/>
        <w:adjustRightInd w:val="0"/>
        <w:spacing w:before="120" w:after="120" w:line="240" w:lineRule="auto"/>
        <w:ind w:left="567" w:hanging="567"/>
        <w:jc w:val="both"/>
        <w:rPr>
          <w:rFonts w:ascii="Arial" w:hAnsi="Arial" w:cs="Arial"/>
          <w:sz w:val="20"/>
          <w:szCs w:val="20"/>
        </w:rPr>
      </w:pPr>
    </w:p>
    <w:p w14:paraId="14D5D679" w14:textId="77777777" w:rsidR="00053C06" w:rsidRPr="00AB41F3" w:rsidRDefault="00053C06" w:rsidP="00AB41F3">
      <w:pPr>
        <w:autoSpaceDE w:val="0"/>
        <w:autoSpaceDN w:val="0"/>
        <w:adjustRightInd w:val="0"/>
        <w:spacing w:before="120" w:after="120" w:line="240" w:lineRule="auto"/>
        <w:ind w:left="567" w:hanging="567"/>
        <w:jc w:val="both"/>
        <w:rPr>
          <w:rFonts w:ascii="Arial" w:hAnsi="Arial" w:cs="Arial"/>
          <w:sz w:val="20"/>
          <w:szCs w:val="20"/>
        </w:rPr>
      </w:pPr>
    </w:p>
    <w:p w14:paraId="6A9190CF" w14:textId="77777777" w:rsidR="00CF31A5" w:rsidRPr="00C951B1" w:rsidRDefault="003E31E7" w:rsidP="008F35B8">
      <w:pPr>
        <w:autoSpaceDE w:val="0"/>
        <w:autoSpaceDN w:val="0"/>
        <w:adjustRightInd w:val="0"/>
        <w:spacing w:before="120" w:after="120" w:line="240" w:lineRule="auto"/>
        <w:ind w:left="426" w:hanging="426"/>
        <w:rPr>
          <w:rFonts w:ascii="Arial" w:hAnsi="Arial" w:cs="Arial"/>
          <w:b/>
          <w:bCs/>
        </w:rPr>
      </w:pPr>
      <w:r w:rsidRPr="00C951B1">
        <w:rPr>
          <w:rFonts w:ascii="Arial" w:hAnsi="Arial" w:cs="Arial"/>
          <w:b/>
          <w:bCs/>
        </w:rPr>
        <w:lastRenderedPageBreak/>
        <w:t>9</w:t>
      </w:r>
      <w:r w:rsidR="00CF31A5" w:rsidRPr="00C951B1">
        <w:rPr>
          <w:rFonts w:ascii="Arial" w:hAnsi="Arial" w:cs="Arial"/>
          <w:b/>
          <w:bCs/>
        </w:rPr>
        <w:t xml:space="preserve">. </w:t>
      </w:r>
      <w:r w:rsidR="007443A4" w:rsidRPr="00C951B1">
        <w:rPr>
          <w:rFonts w:ascii="Arial" w:hAnsi="Arial" w:cs="Arial"/>
          <w:b/>
          <w:bCs/>
        </w:rPr>
        <w:tab/>
      </w:r>
      <w:r w:rsidR="00CF31A5" w:rsidRPr="00C951B1">
        <w:rPr>
          <w:rFonts w:ascii="Arial" w:hAnsi="Arial" w:cs="Arial"/>
          <w:b/>
          <w:bCs/>
        </w:rPr>
        <w:t xml:space="preserve">Responding to Reports about Bullying </w:t>
      </w:r>
    </w:p>
    <w:p w14:paraId="6D6D3F85" w14:textId="77777777" w:rsidR="00CF31A5" w:rsidRPr="00C951B1" w:rsidRDefault="003E31E7" w:rsidP="008F35B8">
      <w:pPr>
        <w:autoSpaceDE w:val="0"/>
        <w:autoSpaceDN w:val="0"/>
        <w:adjustRightInd w:val="0"/>
        <w:spacing w:before="120" w:after="120" w:line="240" w:lineRule="auto"/>
        <w:ind w:left="567" w:hanging="567"/>
        <w:rPr>
          <w:rFonts w:ascii="Arial" w:hAnsi="Arial" w:cs="Arial"/>
          <w:b/>
          <w:sz w:val="20"/>
          <w:szCs w:val="20"/>
        </w:rPr>
      </w:pPr>
      <w:r w:rsidRPr="00C951B1">
        <w:rPr>
          <w:rFonts w:ascii="Arial" w:hAnsi="Arial" w:cs="Arial"/>
          <w:bCs/>
          <w:sz w:val="20"/>
          <w:szCs w:val="20"/>
        </w:rPr>
        <w:t>9</w:t>
      </w:r>
      <w:r w:rsidR="00CF31A5" w:rsidRPr="00C951B1">
        <w:rPr>
          <w:rFonts w:ascii="Arial" w:hAnsi="Arial" w:cs="Arial"/>
          <w:bCs/>
          <w:sz w:val="20"/>
          <w:szCs w:val="20"/>
        </w:rPr>
        <w:t>.1</w:t>
      </w:r>
      <w:r w:rsidR="00CF31A5" w:rsidRPr="00C951B1">
        <w:rPr>
          <w:rFonts w:ascii="Arial" w:hAnsi="Arial" w:cs="Arial"/>
          <w:b/>
          <w:bCs/>
          <w:sz w:val="20"/>
          <w:szCs w:val="20"/>
        </w:rPr>
        <w:t xml:space="preserve"> </w:t>
      </w:r>
      <w:r w:rsidR="007443A4" w:rsidRPr="00C951B1">
        <w:rPr>
          <w:rFonts w:ascii="Arial" w:hAnsi="Arial" w:cs="Arial"/>
          <w:b/>
          <w:bCs/>
          <w:sz w:val="20"/>
          <w:szCs w:val="20"/>
        </w:rPr>
        <w:tab/>
      </w:r>
      <w:r w:rsidR="007873BF" w:rsidRPr="00CC0DF6">
        <w:rPr>
          <w:rFonts w:ascii="Arial" w:hAnsi="Arial" w:cs="Arial"/>
          <w:b/>
          <w:bCs/>
          <w:sz w:val="20"/>
          <w:szCs w:val="20"/>
        </w:rPr>
        <w:t xml:space="preserve">Action to be </w:t>
      </w:r>
      <w:r w:rsidR="00CC0DF6" w:rsidRPr="00CC0DF6">
        <w:rPr>
          <w:rFonts w:ascii="Arial" w:hAnsi="Arial" w:cs="Arial"/>
          <w:b/>
          <w:bCs/>
          <w:sz w:val="20"/>
          <w:szCs w:val="20"/>
        </w:rPr>
        <w:t>undertaken</w:t>
      </w:r>
      <w:r w:rsidR="007873BF" w:rsidRPr="00CC0DF6">
        <w:rPr>
          <w:rFonts w:ascii="Arial" w:hAnsi="Arial" w:cs="Arial"/>
          <w:b/>
          <w:bCs/>
          <w:sz w:val="20"/>
          <w:szCs w:val="20"/>
        </w:rPr>
        <w:t xml:space="preserve"> </w:t>
      </w:r>
      <w:r w:rsidR="00CC0DF6" w:rsidRPr="00CC0DF6">
        <w:rPr>
          <w:rFonts w:ascii="Arial" w:hAnsi="Arial" w:cs="Arial"/>
          <w:b/>
          <w:bCs/>
          <w:sz w:val="20"/>
          <w:szCs w:val="20"/>
        </w:rPr>
        <w:t>b</w:t>
      </w:r>
      <w:r w:rsidR="00042E31" w:rsidRPr="00CC0DF6">
        <w:rPr>
          <w:rFonts w:ascii="Arial" w:hAnsi="Arial" w:cs="Arial"/>
          <w:b/>
          <w:bCs/>
          <w:sz w:val="20"/>
          <w:szCs w:val="20"/>
        </w:rPr>
        <w:t>y</w:t>
      </w:r>
      <w:r w:rsidR="007873BF" w:rsidRPr="00CC0DF6">
        <w:rPr>
          <w:rFonts w:ascii="Arial" w:hAnsi="Arial" w:cs="Arial"/>
          <w:b/>
          <w:bCs/>
          <w:sz w:val="20"/>
          <w:szCs w:val="20"/>
        </w:rPr>
        <w:t xml:space="preserve"> </w:t>
      </w:r>
      <w:r w:rsidR="00042E31" w:rsidRPr="00CC0DF6">
        <w:rPr>
          <w:rFonts w:ascii="Arial" w:hAnsi="Arial" w:cs="Arial"/>
          <w:b/>
          <w:bCs/>
          <w:sz w:val="20"/>
          <w:szCs w:val="20"/>
        </w:rPr>
        <w:t xml:space="preserve">Staff at an </w:t>
      </w:r>
      <w:r w:rsidR="00973ADD" w:rsidRPr="00CC0DF6">
        <w:rPr>
          <w:rFonts w:ascii="Arial" w:hAnsi="Arial" w:cs="Arial"/>
          <w:b/>
          <w:bCs/>
          <w:sz w:val="20"/>
          <w:szCs w:val="20"/>
        </w:rPr>
        <w:t>Academy</w:t>
      </w:r>
      <w:r w:rsidR="00CF31A5" w:rsidRPr="00C951B1">
        <w:rPr>
          <w:rFonts w:ascii="Arial" w:hAnsi="Arial" w:cs="Arial"/>
          <w:b/>
          <w:bCs/>
          <w:sz w:val="20"/>
          <w:szCs w:val="20"/>
        </w:rPr>
        <w:t xml:space="preserve"> </w:t>
      </w:r>
    </w:p>
    <w:p w14:paraId="132AC7DB" w14:textId="77777777" w:rsidR="00CF31A5" w:rsidRPr="00C951B1" w:rsidRDefault="00CC0DF6" w:rsidP="00CC0DF6">
      <w:pPr>
        <w:autoSpaceDE w:val="0"/>
        <w:autoSpaceDN w:val="0"/>
        <w:adjustRightInd w:val="0"/>
        <w:spacing w:before="120" w:after="120" w:line="240" w:lineRule="auto"/>
        <w:ind w:left="1134" w:hanging="567"/>
        <w:jc w:val="both"/>
        <w:rPr>
          <w:rFonts w:ascii="Arial" w:hAnsi="Arial" w:cs="Arial"/>
          <w:sz w:val="20"/>
          <w:szCs w:val="20"/>
        </w:rPr>
      </w:pPr>
      <w:r>
        <w:rPr>
          <w:rFonts w:ascii="Arial" w:hAnsi="Arial" w:cs="Arial"/>
          <w:sz w:val="20"/>
          <w:szCs w:val="20"/>
        </w:rPr>
        <w:t>9.1.1</w:t>
      </w:r>
      <w:r>
        <w:rPr>
          <w:rFonts w:ascii="Arial" w:hAnsi="Arial" w:cs="Arial"/>
          <w:sz w:val="20"/>
          <w:szCs w:val="20"/>
        </w:rPr>
        <w:tab/>
      </w:r>
      <w:r w:rsidR="00CF31A5" w:rsidRPr="00C951B1">
        <w:rPr>
          <w:rFonts w:ascii="Arial" w:hAnsi="Arial" w:cs="Arial"/>
          <w:sz w:val="20"/>
          <w:szCs w:val="20"/>
        </w:rPr>
        <w:t xml:space="preserve">The </w:t>
      </w:r>
      <w:r w:rsidR="00AE2631" w:rsidRPr="00C951B1">
        <w:rPr>
          <w:rFonts w:ascii="Arial" w:hAnsi="Arial" w:cs="Arial"/>
          <w:sz w:val="20"/>
          <w:szCs w:val="20"/>
        </w:rPr>
        <w:t>Academy</w:t>
      </w:r>
      <w:r w:rsidR="00CF31A5" w:rsidRPr="00C951B1">
        <w:rPr>
          <w:rFonts w:ascii="Arial" w:hAnsi="Arial" w:cs="Arial"/>
          <w:sz w:val="20"/>
          <w:szCs w:val="20"/>
        </w:rPr>
        <w:t xml:space="preserve"> will take the following steps when dealing with concerns about bullying: </w:t>
      </w:r>
    </w:p>
    <w:p w14:paraId="6B41DDD2" w14:textId="77777777" w:rsidR="00CF31A5" w:rsidRPr="00C951B1" w:rsidRDefault="00CC0DF6" w:rsidP="00D47903">
      <w:pPr>
        <w:pStyle w:val="ListParagraph"/>
        <w:numPr>
          <w:ilvl w:val="0"/>
          <w:numId w:val="5"/>
        </w:numPr>
        <w:autoSpaceDE w:val="0"/>
        <w:autoSpaceDN w:val="0"/>
        <w:adjustRightInd w:val="0"/>
        <w:ind w:left="1701"/>
        <w:contextualSpacing w:val="0"/>
        <w:jc w:val="both"/>
        <w:rPr>
          <w:rFonts w:cs="Arial"/>
          <w:szCs w:val="20"/>
        </w:rPr>
      </w:pPr>
      <w:r>
        <w:rPr>
          <w:rFonts w:cs="Arial"/>
          <w:szCs w:val="20"/>
        </w:rPr>
        <w:t>I</w:t>
      </w:r>
      <w:r w:rsidR="00CF31A5" w:rsidRPr="00C951B1">
        <w:rPr>
          <w:rFonts w:cs="Arial"/>
          <w:szCs w:val="20"/>
        </w:rPr>
        <w:t xml:space="preserve">f bullying is suspected or reported, it will be dealt with immediately by </w:t>
      </w:r>
      <w:r>
        <w:rPr>
          <w:rFonts w:cs="Arial"/>
          <w:szCs w:val="20"/>
        </w:rPr>
        <w:t>a Pastoral L</w:t>
      </w:r>
      <w:r w:rsidR="00420DD0" w:rsidRPr="00C951B1">
        <w:rPr>
          <w:rFonts w:cs="Arial"/>
          <w:szCs w:val="20"/>
        </w:rPr>
        <w:t xml:space="preserve">eader or member of the Senior Team. Actions are likely to include: </w:t>
      </w:r>
    </w:p>
    <w:p w14:paraId="58E7A325" w14:textId="77777777" w:rsidR="00420DD0" w:rsidRPr="00CC0DF6" w:rsidRDefault="00CC0DF6" w:rsidP="00D47903">
      <w:pPr>
        <w:pStyle w:val="ListParagraph"/>
        <w:numPr>
          <w:ilvl w:val="0"/>
          <w:numId w:val="20"/>
        </w:numPr>
        <w:autoSpaceDE w:val="0"/>
        <w:autoSpaceDN w:val="0"/>
        <w:adjustRightInd w:val="0"/>
        <w:ind w:left="2127"/>
        <w:jc w:val="both"/>
        <w:rPr>
          <w:rFonts w:cs="Arial"/>
          <w:szCs w:val="20"/>
        </w:rPr>
      </w:pPr>
      <w:r w:rsidRPr="00CC0DF6">
        <w:rPr>
          <w:rFonts w:cs="Arial"/>
          <w:szCs w:val="20"/>
        </w:rPr>
        <w:t>i</w:t>
      </w:r>
      <w:r w:rsidR="00420DD0" w:rsidRPr="00CC0DF6">
        <w:rPr>
          <w:rFonts w:cs="Arial"/>
          <w:szCs w:val="20"/>
        </w:rPr>
        <w:t>nvestigation of the concerns</w:t>
      </w:r>
      <w:r w:rsidRPr="00CC0DF6">
        <w:rPr>
          <w:rFonts w:cs="Arial"/>
          <w:szCs w:val="20"/>
        </w:rPr>
        <w:t xml:space="preserve"> and </w:t>
      </w:r>
      <w:r>
        <w:rPr>
          <w:rFonts w:cs="Arial"/>
          <w:szCs w:val="20"/>
        </w:rPr>
        <w:t>i</w:t>
      </w:r>
      <w:r w:rsidR="00420DD0" w:rsidRPr="00CC0DF6">
        <w:rPr>
          <w:rFonts w:cs="Arial"/>
          <w:szCs w:val="20"/>
        </w:rPr>
        <w:t xml:space="preserve">nterviewing </w:t>
      </w:r>
      <w:r w:rsidR="00756FD3" w:rsidRPr="00CC0DF6">
        <w:rPr>
          <w:rFonts w:cs="Arial"/>
          <w:szCs w:val="20"/>
        </w:rPr>
        <w:t xml:space="preserve">students </w:t>
      </w:r>
      <w:r w:rsidR="00420DD0" w:rsidRPr="00CC0DF6">
        <w:rPr>
          <w:rFonts w:cs="Arial"/>
          <w:szCs w:val="20"/>
        </w:rPr>
        <w:t>involved</w:t>
      </w:r>
      <w:r>
        <w:rPr>
          <w:rFonts w:cs="Arial"/>
          <w:szCs w:val="20"/>
        </w:rPr>
        <w:t>;</w:t>
      </w:r>
      <w:r w:rsidR="00420DD0" w:rsidRPr="00CC0DF6">
        <w:rPr>
          <w:rFonts w:cs="Arial"/>
          <w:szCs w:val="20"/>
        </w:rPr>
        <w:t xml:space="preserve"> </w:t>
      </w:r>
    </w:p>
    <w:p w14:paraId="496AA4F9" w14:textId="77777777" w:rsidR="00420DD0" w:rsidRPr="00CC0DF6" w:rsidRDefault="00420DD0" w:rsidP="00D47903">
      <w:pPr>
        <w:pStyle w:val="ListParagraph"/>
        <w:numPr>
          <w:ilvl w:val="0"/>
          <w:numId w:val="20"/>
        </w:numPr>
        <w:autoSpaceDE w:val="0"/>
        <w:autoSpaceDN w:val="0"/>
        <w:adjustRightInd w:val="0"/>
        <w:ind w:left="2127"/>
        <w:jc w:val="both"/>
        <w:rPr>
          <w:rFonts w:cs="Arial"/>
          <w:szCs w:val="20"/>
        </w:rPr>
      </w:pPr>
      <w:r w:rsidRPr="00CC0DF6">
        <w:rPr>
          <w:rFonts w:cs="Arial"/>
          <w:szCs w:val="20"/>
        </w:rPr>
        <w:t>Issuing of appropriate sanctions where appropriate, in-line with</w:t>
      </w:r>
      <w:r w:rsidR="00CC0DF6">
        <w:rPr>
          <w:rFonts w:cs="Arial"/>
          <w:szCs w:val="20"/>
        </w:rPr>
        <w:t xml:space="preserve"> the Academies Behaviour Policy;</w:t>
      </w:r>
      <w:r w:rsidRPr="00CC0DF6">
        <w:rPr>
          <w:rFonts w:cs="Arial"/>
          <w:szCs w:val="20"/>
        </w:rPr>
        <w:t xml:space="preserve"> </w:t>
      </w:r>
    </w:p>
    <w:p w14:paraId="1B47B8D4" w14:textId="77777777" w:rsidR="00E56246" w:rsidRPr="00CC0DF6" w:rsidRDefault="00CC0DF6" w:rsidP="00D47903">
      <w:pPr>
        <w:pStyle w:val="ListParagraph"/>
        <w:numPr>
          <w:ilvl w:val="0"/>
          <w:numId w:val="20"/>
        </w:numPr>
        <w:spacing w:before="0"/>
        <w:ind w:left="2126" w:hanging="357"/>
        <w:contextualSpacing w:val="0"/>
        <w:jc w:val="both"/>
        <w:rPr>
          <w:rFonts w:cs="Arial"/>
          <w:szCs w:val="20"/>
        </w:rPr>
      </w:pPr>
      <w:r>
        <w:rPr>
          <w:rFonts w:cs="Arial"/>
          <w:szCs w:val="20"/>
        </w:rPr>
        <w:t>Informing the Designated Safeguarding Lead (</w:t>
      </w:r>
      <w:r w:rsidR="00E56246" w:rsidRPr="00CC0DF6">
        <w:rPr>
          <w:rFonts w:cs="Arial"/>
          <w:szCs w:val="20"/>
        </w:rPr>
        <w:t>DSL</w:t>
      </w:r>
      <w:r>
        <w:rPr>
          <w:rFonts w:cs="Arial"/>
          <w:szCs w:val="20"/>
        </w:rPr>
        <w:t>)</w:t>
      </w:r>
      <w:r w:rsidR="00E56246" w:rsidRPr="00CC0DF6">
        <w:rPr>
          <w:rFonts w:cs="Arial"/>
          <w:szCs w:val="20"/>
        </w:rPr>
        <w:t xml:space="preserve"> of all bullying issues where there are safeguarding concerns.  </w:t>
      </w:r>
    </w:p>
    <w:p w14:paraId="298A64B9" w14:textId="77777777" w:rsidR="00420DD0" w:rsidRPr="00C951B1" w:rsidRDefault="00CC0DF6" w:rsidP="00D47903">
      <w:pPr>
        <w:pStyle w:val="ListParagraph"/>
        <w:numPr>
          <w:ilvl w:val="0"/>
          <w:numId w:val="5"/>
        </w:numPr>
        <w:autoSpaceDE w:val="0"/>
        <w:autoSpaceDN w:val="0"/>
        <w:adjustRightInd w:val="0"/>
        <w:ind w:left="1701" w:hanging="357"/>
        <w:contextualSpacing w:val="0"/>
        <w:jc w:val="both"/>
        <w:rPr>
          <w:rFonts w:cs="Arial"/>
          <w:szCs w:val="20"/>
        </w:rPr>
      </w:pPr>
      <w:r>
        <w:rPr>
          <w:rFonts w:cs="Arial"/>
          <w:szCs w:val="20"/>
        </w:rPr>
        <w:t>A</w:t>
      </w:r>
      <w:r w:rsidR="00CF31A5" w:rsidRPr="00C951B1">
        <w:rPr>
          <w:rFonts w:cs="Arial"/>
          <w:szCs w:val="20"/>
        </w:rPr>
        <w:t xml:space="preserve"> clear account of the concern will be recorded </w:t>
      </w:r>
      <w:r w:rsidR="00703158" w:rsidRPr="00C951B1">
        <w:rPr>
          <w:rFonts w:cs="Arial"/>
          <w:szCs w:val="20"/>
        </w:rPr>
        <w:t xml:space="preserve">on the </w:t>
      </w:r>
      <w:r>
        <w:rPr>
          <w:rFonts w:cs="Arial"/>
          <w:szCs w:val="20"/>
        </w:rPr>
        <w:t>a</w:t>
      </w:r>
      <w:r w:rsidR="00420DD0" w:rsidRPr="00C951B1">
        <w:rPr>
          <w:rFonts w:cs="Arial"/>
          <w:szCs w:val="20"/>
        </w:rPr>
        <w:t>cadem</w:t>
      </w:r>
      <w:r>
        <w:rPr>
          <w:rFonts w:cs="Arial"/>
          <w:szCs w:val="20"/>
        </w:rPr>
        <w:t>y’s</w:t>
      </w:r>
      <w:r w:rsidR="00420DD0" w:rsidRPr="00C951B1">
        <w:rPr>
          <w:rFonts w:cs="Arial"/>
          <w:szCs w:val="20"/>
        </w:rPr>
        <w:t xml:space="preserve"> management information system. </w:t>
      </w:r>
    </w:p>
    <w:p w14:paraId="3D46E087" w14:textId="77777777" w:rsidR="00CF31A5" w:rsidRPr="00C951B1" w:rsidRDefault="00CC0DF6" w:rsidP="00D47903">
      <w:pPr>
        <w:pStyle w:val="ListParagraph"/>
        <w:numPr>
          <w:ilvl w:val="0"/>
          <w:numId w:val="5"/>
        </w:numPr>
        <w:autoSpaceDE w:val="0"/>
        <w:autoSpaceDN w:val="0"/>
        <w:adjustRightInd w:val="0"/>
        <w:ind w:left="1701"/>
        <w:contextualSpacing w:val="0"/>
        <w:jc w:val="both"/>
        <w:rPr>
          <w:rFonts w:cs="Arial"/>
          <w:szCs w:val="20"/>
        </w:rPr>
      </w:pPr>
      <w:r>
        <w:rPr>
          <w:rFonts w:cs="Arial"/>
          <w:szCs w:val="20"/>
        </w:rPr>
        <w:t xml:space="preserve">The </w:t>
      </w:r>
      <w:r w:rsidR="00420DD0" w:rsidRPr="00C951B1">
        <w:rPr>
          <w:rFonts w:cs="Arial"/>
          <w:szCs w:val="20"/>
        </w:rPr>
        <w:t>parents of both the victim and perpetrator</w:t>
      </w:r>
      <w:r>
        <w:rPr>
          <w:rFonts w:cs="Arial"/>
          <w:szCs w:val="20"/>
        </w:rPr>
        <w:t xml:space="preserve"> must be kept</w:t>
      </w:r>
      <w:r w:rsidR="00420DD0" w:rsidRPr="00C951B1">
        <w:rPr>
          <w:rFonts w:cs="Arial"/>
          <w:szCs w:val="20"/>
        </w:rPr>
        <w:t xml:space="preserve"> informed. </w:t>
      </w:r>
    </w:p>
    <w:p w14:paraId="63207448" w14:textId="77777777" w:rsidR="00E56246" w:rsidRPr="00CC0DF6" w:rsidRDefault="00CC0DF6" w:rsidP="00CC0DF6">
      <w:pPr>
        <w:autoSpaceDE w:val="0"/>
        <w:autoSpaceDN w:val="0"/>
        <w:adjustRightInd w:val="0"/>
        <w:ind w:left="1134" w:hanging="567"/>
        <w:jc w:val="both"/>
        <w:rPr>
          <w:rFonts w:ascii="Arial" w:hAnsi="Arial" w:cs="Arial"/>
          <w:szCs w:val="20"/>
        </w:rPr>
      </w:pPr>
      <w:r w:rsidRPr="00CC0DF6">
        <w:rPr>
          <w:rFonts w:ascii="Arial" w:hAnsi="Arial" w:cs="Arial"/>
          <w:sz w:val="20"/>
          <w:szCs w:val="20"/>
        </w:rPr>
        <w:t>9.1.2</w:t>
      </w:r>
      <w:r>
        <w:rPr>
          <w:rFonts w:ascii="Arial" w:hAnsi="Arial" w:cs="Arial"/>
          <w:sz w:val="20"/>
          <w:szCs w:val="20"/>
        </w:rPr>
        <w:tab/>
      </w:r>
      <w:r w:rsidR="00E56246" w:rsidRPr="00CC0DF6">
        <w:rPr>
          <w:rFonts w:ascii="Arial" w:hAnsi="Arial" w:cs="Arial"/>
          <w:sz w:val="20"/>
          <w:szCs w:val="20"/>
        </w:rPr>
        <w:t xml:space="preserve">Where bullying has occurred outside the </w:t>
      </w:r>
      <w:r>
        <w:rPr>
          <w:rFonts w:ascii="Arial" w:hAnsi="Arial" w:cs="Arial"/>
          <w:sz w:val="20"/>
          <w:szCs w:val="20"/>
        </w:rPr>
        <w:t>a</w:t>
      </w:r>
      <w:r w:rsidR="00E56246" w:rsidRPr="00CC0DF6">
        <w:rPr>
          <w:rFonts w:ascii="Arial" w:hAnsi="Arial" w:cs="Arial"/>
          <w:sz w:val="20"/>
          <w:szCs w:val="20"/>
        </w:rPr>
        <w:t xml:space="preserve">cademy, the following DfE guidance should be followed: </w:t>
      </w:r>
    </w:p>
    <w:p w14:paraId="6F19D4CE" w14:textId="77777777" w:rsidR="00E56246" w:rsidRPr="007873BF" w:rsidRDefault="00CC0DF6" w:rsidP="00CC0DF6">
      <w:pPr>
        <w:pStyle w:val="ListParagraph"/>
        <w:autoSpaceDE w:val="0"/>
        <w:autoSpaceDN w:val="0"/>
        <w:adjustRightInd w:val="0"/>
        <w:ind w:left="1134"/>
        <w:contextualSpacing w:val="0"/>
        <w:jc w:val="both"/>
        <w:rPr>
          <w:rFonts w:cs="Arial"/>
        </w:rPr>
      </w:pPr>
      <w:r>
        <w:rPr>
          <w:rFonts w:cs="Arial"/>
        </w:rPr>
        <w:t>“</w:t>
      </w:r>
      <w:r w:rsidR="00E56246" w:rsidRPr="007873BF">
        <w:rPr>
          <w:rFonts w:cs="Arial"/>
        </w:rPr>
        <w:t xml:space="preserve">Bullying which occurs outside school premises School staff members have the power to discipline pupils for misbehaving outside the school premises. Sections 90 and 91 of the Education and Inspections Act 2006 say that a school’s disciplinary powers can be used to address pupils’ conduct when they are not on school premises and are not under the lawful control or charge of a member of school staff, but only if it would be reasonable for the school to regulate pupils’ behaviour in those circumstances. This may include bullying incidents occurring anywhere off the school premises, such as on school or public transport, outside the local shops, or in a town or village centre. Where bullying outside school is reported to school staff, it should be investigated and acted on. The </w:t>
      </w:r>
      <w:r w:rsidR="00DE4E68" w:rsidRPr="007873BF">
        <w:rPr>
          <w:rFonts w:cs="Arial"/>
        </w:rPr>
        <w:t>principal</w:t>
      </w:r>
      <w:r w:rsidR="00E56246" w:rsidRPr="007873BF">
        <w:rPr>
          <w:rFonts w:cs="Arial"/>
        </w:rPr>
        <w:t xml:space="preserve"> should also consider whether it is appropriate to notify the police or anti-social behaviour coordinator in their local authority of the action taken against a pupil. If the misbehaviour could be criminal or poses a serious threat to a member of the public, the police should always be informed. While school staff members have the power to discipline pupils for bullying that occurs outside school, they can only impose the disciplinary sanction and implement that sanction on the school premises or when the pupil is under the lawful control of school staff,</w:t>
      </w:r>
      <w:r>
        <w:rPr>
          <w:rFonts w:cs="Arial"/>
        </w:rPr>
        <w:t xml:space="preserve"> for instance on a school trip.”</w:t>
      </w:r>
      <w:r w:rsidR="00E56246" w:rsidRPr="007873BF">
        <w:rPr>
          <w:rFonts w:cs="Arial"/>
        </w:rPr>
        <w:t xml:space="preserve"> </w:t>
      </w:r>
    </w:p>
    <w:p w14:paraId="4D05DD32" w14:textId="77777777" w:rsidR="00CF31A5" w:rsidRPr="00DE4E68" w:rsidRDefault="003E31E7" w:rsidP="00147E6F">
      <w:pPr>
        <w:autoSpaceDE w:val="0"/>
        <w:autoSpaceDN w:val="0"/>
        <w:adjustRightInd w:val="0"/>
        <w:spacing w:before="120" w:after="120" w:line="240" w:lineRule="auto"/>
        <w:ind w:left="567" w:hanging="567"/>
        <w:rPr>
          <w:rFonts w:ascii="Arial" w:hAnsi="Arial" w:cs="Arial"/>
          <w:b/>
          <w:sz w:val="20"/>
          <w:szCs w:val="20"/>
        </w:rPr>
      </w:pPr>
      <w:r w:rsidRPr="00DE4E68">
        <w:rPr>
          <w:rFonts w:ascii="Arial" w:hAnsi="Arial" w:cs="Arial"/>
          <w:bCs/>
          <w:sz w:val="20"/>
          <w:szCs w:val="20"/>
        </w:rPr>
        <w:t>9</w:t>
      </w:r>
      <w:r w:rsidR="00CF31A5" w:rsidRPr="00DE4E68">
        <w:rPr>
          <w:rFonts w:ascii="Arial" w:hAnsi="Arial" w:cs="Arial"/>
          <w:bCs/>
          <w:sz w:val="20"/>
          <w:szCs w:val="20"/>
        </w:rPr>
        <w:t xml:space="preserve">.2 </w:t>
      </w:r>
      <w:r w:rsidR="00147E6F" w:rsidRPr="00DE4E68">
        <w:rPr>
          <w:rFonts w:ascii="Arial" w:hAnsi="Arial" w:cs="Arial"/>
          <w:bCs/>
          <w:sz w:val="20"/>
          <w:szCs w:val="20"/>
        </w:rPr>
        <w:tab/>
      </w:r>
      <w:r w:rsidR="009148BD" w:rsidRPr="00DE4E68">
        <w:rPr>
          <w:rFonts w:ascii="Arial" w:hAnsi="Arial" w:cs="Arial"/>
          <w:b/>
          <w:bCs/>
          <w:sz w:val="20"/>
          <w:szCs w:val="20"/>
        </w:rPr>
        <w:t xml:space="preserve">Supporting </w:t>
      </w:r>
      <w:r w:rsidR="00756FD3">
        <w:rPr>
          <w:rFonts w:ascii="Arial" w:hAnsi="Arial" w:cs="Arial"/>
          <w:b/>
          <w:bCs/>
          <w:sz w:val="20"/>
          <w:szCs w:val="20"/>
        </w:rPr>
        <w:t xml:space="preserve">Students </w:t>
      </w:r>
      <w:r w:rsidR="00CC0DF6">
        <w:rPr>
          <w:rFonts w:ascii="Arial" w:hAnsi="Arial" w:cs="Arial"/>
          <w:b/>
          <w:bCs/>
          <w:sz w:val="20"/>
          <w:szCs w:val="20"/>
        </w:rPr>
        <w:t>Who H</w:t>
      </w:r>
      <w:r w:rsidR="00CC0DF6" w:rsidRPr="00DE4E68">
        <w:rPr>
          <w:rFonts w:ascii="Arial" w:hAnsi="Arial" w:cs="Arial"/>
          <w:b/>
          <w:bCs/>
          <w:sz w:val="20"/>
          <w:szCs w:val="20"/>
        </w:rPr>
        <w:t>ave Been Bullied</w:t>
      </w:r>
    </w:p>
    <w:p w14:paraId="75039277" w14:textId="77777777" w:rsidR="00CF31A5" w:rsidRPr="00DE4E68" w:rsidRDefault="003E31E7" w:rsidP="00CC0DF6">
      <w:pPr>
        <w:autoSpaceDE w:val="0"/>
        <w:autoSpaceDN w:val="0"/>
        <w:adjustRightInd w:val="0"/>
        <w:spacing w:before="120" w:after="120" w:line="240" w:lineRule="auto"/>
        <w:ind w:left="1134" w:hanging="567"/>
        <w:rPr>
          <w:rFonts w:ascii="Arial" w:hAnsi="Arial" w:cs="Arial"/>
          <w:sz w:val="20"/>
          <w:szCs w:val="20"/>
        </w:rPr>
      </w:pPr>
      <w:r w:rsidRPr="00DE4E68">
        <w:rPr>
          <w:rFonts w:ascii="Arial" w:hAnsi="Arial" w:cs="Arial"/>
          <w:sz w:val="20"/>
          <w:szCs w:val="20"/>
        </w:rPr>
        <w:t>9</w:t>
      </w:r>
      <w:r w:rsidR="00147E6F" w:rsidRPr="00DE4E68">
        <w:rPr>
          <w:rFonts w:ascii="Arial" w:hAnsi="Arial" w:cs="Arial"/>
          <w:sz w:val="20"/>
          <w:szCs w:val="20"/>
        </w:rPr>
        <w:t xml:space="preserve">.2.1 </w:t>
      </w:r>
      <w:r w:rsidR="00147E6F" w:rsidRPr="00DE4E68">
        <w:rPr>
          <w:rFonts w:ascii="Arial" w:hAnsi="Arial" w:cs="Arial"/>
          <w:sz w:val="20"/>
          <w:szCs w:val="20"/>
        </w:rPr>
        <w:tab/>
      </w:r>
      <w:r w:rsidR="00756FD3">
        <w:rPr>
          <w:rFonts w:ascii="Arial" w:hAnsi="Arial" w:cs="Arial"/>
          <w:sz w:val="20"/>
          <w:szCs w:val="20"/>
        </w:rPr>
        <w:t xml:space="preserve">Students </w:t>
      </w:r>
      <w:r w:rsidR="00CF31A5" w:rsidRPr="00DE4E68">
        <w:rPr>
          <w:rFonts w:ascii="Arial" w:hAnsi="Arial" w:cs="Arial"/>
          <w:sz w:val="20"/>
          <w:szCs w:val="20"/>
        </w:rPr>
        <w:t xml:space="preserve">who have been bullied will be supported </w:t>
      </w:r>
      <w:r w:rsidR="00CC0DF6">
        <w:rPr>
          <w:rFonts w:ascii="Arial" w:hAnsi="Arial" w:cs="Arial"/>
          <w:sz w:val="20"/>
          <w:szCs w:val="20"/>
        </w:rPr>
        <w:t>in the following ways</w:t>
      </w:r>
      <w:r w:rsidR="00CF31A5" w:rsidRPr="00DE4E68">
        <w:rPr>
          <w:rFonts w:ascii="Arial" w:hAnsi="Arial" w:cs="Arial"/>
          <w:sz w:val="20"/>
          <w:szCs w:val="20"/>
        </w:rPr>
        <w:t xml:space="preserve">: </w:t>
      </w:r>
    </w:p>
    <w:p w14:paraId="2516CE20" w14:textId="77777777" w:rsidR="00CF31A5" w:rsidRPr="00DE4E68" w:rsidRDefault="00CC0DF6" w:rsidP="00D47903">
      <w:pPr>
        <w:pStyle w:val="ListParagraph"/>
        <w:numPr>
          <w:ilvl w:val="0"/>
          <w:numId w:val="6"/>
        </w:numPr>
        <w:autoSpaceDE w:val="0"/>
        <w:autoSpaceDN w:val="0"/>
        <w:adjustRightInd w:val="0"/>
        <w:ind w:left="1985" w:hanging="357"/>
        <w:contextualSpacing w:val="0"/>
        <w:jc w:val="both"/>
        <w:rPr>
          <w:rFonts w:cs="Arial"/>
          <w:szCs w:val="20"/>
        </w:rPr>
      </w:pPr>
      <w:r>
        <w:rPr>
          <w:rFonts w:cs="Arial"/>
          <w:szCs w:val="20"/>
        </w:rPr>
        <w:t>O</w:t>
      </w:r>
      <w:r w:rsidR="00CF31A5" w:rsidRPr="00DE4E68">
        <w:rPr>
          <w:rFonts w:cs="Arial"/>
          <w:szCs w:val="20"/>
        </w:rPr>
        <w:t xml:space="preserve">ffering </w:t>
      </w:r>
      <w:r>
        <w:rPr>
          <w:rFonts w:cs="Arial"/>
          <w:szCs w:val="20"/>
        </w:rPr>
        <w:t xml:space="preserve">them </w:t>
      </w:r>
      <w:r w:rsidR="00CF31A5" w:rsidRPr="00DE4E68">
        <w:rPr>
          <w:rFonts w:cs="Arial"/>
          <w:szCs w:val="20"/>
        </w:rPr>
        <w:t>an immediate opportunity to discuss the experience with a member of staff of their choice</w:t>
      </w:r>
      <w:r>
        <w:rPr>
          <w:rFonts w:cs="Arial"/>
          <w:szCs w:val="20"/>
        </w:rPr>
        <w:t>.</w:t>
      </w:r>
      <w:r w:rsidR="00CF31A5" w:rsidRPr="00DE4E68">
        <w:rPr>
          <w:rFonts w:cs="Arial"/>
          <w:szCs w:val="20"/>
        </w:rPr>
        <w:t xml:space="preserve"> </w:t>
      </w:r>
    </w:p>
    <w:p w14:paraId="76EE74DE" w14:textId="77777777" w:rsidR="0047128A" w:rsidRDefault="00CC0DF6" w:rsidP="00D47903">
      <w:pPr>
        <w:pStyle w:val="ListParagraph"/>
        <w:numPr>
          <w:ilvl w:val="0"/>
          <w:numId w:val="6"/>
        </w:numPr>
        <w:autoSpaceDE w:val="0"/>
        <w:autoSpaceDN w:val="0"/>
        <w:adjustRightInd w:val="0"/>
        <w:ind w:left="1985" w:hanging="357"/>
        <w:contextualSpacing w:val="0"/>
        <w:jc w:val="both"/>
        <w:rPr>
          <w:rFonts w:cs="Arial"/>
          <w:szCs w:val="20"/>
        </w:rPr>
      </w:pPr>
      <w:r>
        <w:rPr>
          <w:rFonts w:cs="Arial"/>
          <w:szCs w:val="20"/>
        </w:rPr>
        <w:t>P</w:t>
      </w:r>
      <w:r w:rsidR="00CF31A5" w:rsidRPr="00DE4E68">
        <w:rPr>
          <w:rFonts w:cs="Arial"/>
          <w:szCs w:val="20"/>
        </w:rPr>
        <w:t>roviding reassurance that the bullying will be addressed</w:t>
      </w:r>
      <w:r>
        <w:rPr>
          <w:rFonts w:cs="Arial"/>
          <w:szCs w:val="20"/>
        </w:rPr>
        <w:t>.</w:t>
      </w:r>
      <w:r w:rsidR="00CF31A5" w:rsidRPr="00DE4E68">
        <w:rPr>
          <w:rFonts w:cs="Arial"/>
          <w:szCs w:val="20"/>
        </w:rPr>
        <w:t xml:space="preserve"> </w:t>
      </w:r>
    </w:p>
    <w:p w14:paraId="35066149" w14:textId="77777777" w:rsidR="0047128A" w:rsidRPr="0047128A" w:rsidRDefault="00CC0DF6" w:rsidP="00D47903">
      <w:pPr>
        <w:pStyle w:val="ListParagraph"/>
        <w:numPr>
          <w:ilvl w:val="0"/>
          <w:numId w:val="6"/>
        </w:numPr>
        <w:autoSpaceDE w:val="0"/>
        <w:autoSpaceDN w:val="0"/>
        <w:adjustRightInd w:val="0"/>
        <w:ind w:left="1985" w:hanging="357"/>
        <w:contextualSpacing w:val="0"/>
        <w:jc w:val="both"/>
        <w:rPr>
          <w:rFonts w:cs="Arial"/>
          <w:szCs w:val="20"/>
        </w:rPr>
      </w:pPr>
      <w:r>
        <w:t>Providing continuous r</w:t>
      </w:r>
      <w:r w:rsidR="0047128A">
        <w:t>eassur</w:t>
      </w:r>
      <w:r>
        <w:t xml:space="preserve">ance </w:t>
      </w:r>
      <w:r w:rsidR="0047128A">
        <w:t xml:space="preserve">and </w:t>
      </w:r>
      <w:r>
        <w:t>pastoral support.</w:t>
      </w:r>
      <w:r w:rsidR="0047128A" w:rsidRPr="0047128A">
        <w:rPr>
          <w:i/>
        </w:rPr>
        <w:t xml:space="preserve"> </w:t>
      </w:r>
    </w:p>
    <w:p w14:paraId="50CEF214" w14:textId="77777777" w:rsidR="0047128A" w:rsidRDefault="00CC0DF6" w:rsidP="00D47903">
      <w:pPr>
        <w:pStyle w:val="ListParagraph"/>
        <w:numPr>
          <w:ilvl w:val="0"/>
          <w:numId w:val="6"/>
        </w:numPr>
        <w:autoSpaceDE w:val="0"/>
        <w:autoSpaceDN w:val="0"/>
        <w:adjustRightInd w:val="0"/>
        <w:ind w:left="1985" w:hanging="357"/>
        <w:contextualSpacing w:val="0"/>
        <w:jc w:val="both"/>
        <w:rPr>
          <w:rFonts w:cs="Arial"/>
          <w:szCs w:val="20"/>
        </w:rPr>
      </w:pPr>
      <w:r>
        <w:rPr>
          <w:rFonts w:cs="Arial"/>
          <w:szCs w:val="20"/>
        </w:rPr>
        <w:t>R</w:t>
      </w:r>
      <w:r w:rsidR="00CF31A5" w:rsidRPr="0047128A">
        <w:rPr>
          <w:rFonts w:cs="Arial"/>
          <w:szCs w:val="20"/>
        </w:rPr>
        <w:t>estoring self-esteem and confidence</w:t>
      </w:r>
      <w:r>
        <w:rPr>
          <w:rFonts w:cs="Arial"/>
          <w:szCs w:val="20"/>
        </w:rPr>
        <w:t>.</w:t>
      </w:r>
      <w:r w:rsidR="00CF31A5" w:rsidRPr="0047128A">
        <w:rPr>
          <w:rFonts w:cs="Arial"/>
          <w:szCs w:val="20"/>
        </w:rPr>
        <w:t xml:space="preserve"> </w:t>
      </w:r>
    </w:p>
    <w:p w14:paraId="2E29CAD3" w14:textId="77777777" w:rsidR="0047128A" w:rsidRPr="0047128A" w:rsidRDefault="00CC0DF6" w:rsidP="00D47903">
      <w:pPr>
        <w:pStyle w:val="ListParagraph"/>
        <w:numPr>
          <w:ilvl w:val="0"/>
          <w:numId w:val="6"/>
        </w:numPr>
        <w:autoSpaceDE w:val="0"/>
        <w:autoSpaceDN w:val="0"/>
        <w:adjustRightInd w:val="0"/>
        <w:ind w:left="1985" w:hanging="357"/>
        <w:contextualSpacing w:val="0"/>
        <w:jc w:val="both"/>
        <w:rPr>
          <w:rFonts w:cs="Arial"/>
          <w:szCs w:val="20"/>
        </w:rPr>
      </w:pPr>
      <w:r>
        <w:t>P</w:t>
      </w:r>
      <w:r w:rsidR="0047128A">
        <w:t>roviding ongoing support</w:t>
      </w:r>
      <w:r>
        <w:t xml:space="preserve"> which may </w:t>
      </w:r>
      <w:r w:rsidR="0047128A">
        <w:t>include: working and speaking with staff, offering formal counselling, engaging with parents and carers</w:t>
      </w:r>
      <w:r>
        <w:t>;</w:t>
      </w:r>
      <w:r w:rsidR="0047128A">
        <w:t xml:space="preserve"> </w:t>
      </w:r>
      <w:r w:rsidR="0047128A" w:rsidRPr="0047128A">
        <w:rPr>
          <w:i/>
        </w:rPr>
        <w:t xml:space="preserve"> </w:t>
      </w:r>
    </w:p>
    <w:p w14:paraId="1456C72A" w14:textId="77777777" w:rsidR="00DE4E68" w:rsidRPr="0047128A" w:rsidRDefault="00CC0DF6" w:rsidP="00D47903">
      <w:pPr>
        <w:pStyle w:val="ListParagraph"/>
        <w:numPr>
          <w:ilvl w:val="0"/>
          <w:numId w:val="6"/>
        </w:numPr>
        <w:autoSpaceDE w:val="0"/>
        <w:autoSpaceDN w:val="0"/>
        <w:adjustRightInd w:val="0"/>
        <w:ind w:left="1985" w:hanging="357"/>
        <w:contextualSpacing w:val="0"/>
        <w:jc w:val="both"/>
      </w:pPr>
      <w:r>
        <w:t>W</w:t>
      </w:r>
      <w:r w:rsidR="0047128A">
        <w:t>here necessary, working with the wider community and local</w:t>
      </w:r>
      <w:r>
        <w:t xml:space="preserve"> </w:t>
      </w:r>
      <w:r w:rsidR="0047128A">
        <w:t>/</w:t>
      </w:r>
      <w:r>
        <w:t xml:space="preserve"> </w:t>
      </w:r>
      <w:r w:rsidR="0047128A">
        <w:t>national organisations to provide further or specialist advice and guidance; this could include support through Early Help or Children Social Work Service, or support through</w:t>
      </w:r>
      <w:r w:rsidR="0047128A" w:rsidRPr="0047128A">
        <w:rPr>
          <w:rFonts w:ascii="Calibri" w:eastAsia="Calibri" w:hAnsi="Calibri" w:cs="Calibri"/>
          <w:sz w:val="22"/>
        </w:rPr>
        <w:t xml:space="preserve"> </w:t>
      </w:r>
      <w:r w:rsidR="0047128A">
        <w:t>the Children and Young People's Mental Health Service (</w:t>
      </w:r>
      <w:r w:rsidR="00C951B1">
        <w:t>CAMHS</w:t>
      </w:r>
      <w:r w:rsidR="0047128A">
        <w:t>).</w:t>
      </w:r>
      <w:r w:rsidR="0047128A" w:rsidRPr="0047128A">
        <w:rPr>
          <w:i/>
        </w:rPr>
        <w:t xml:space="preserve"> </w:t>
      </w:r>
    </w:p>
    <w:p w14:paraId="602346CF" w14:textId="77777777" w:rsidR="002B2813" w:rsidRPr="00DE4E68" w:rsidRDefault="003E31E7" w:rsidP="002B2813">
      <w:pPr>
        <w:autoSpaceDE w:val="0"/>
        <w:autoSpaceDN w:val="0"/>
        <w:adjustRightInd w:val="0"/>
        <w:ind w:left="567" w:hanging="567"/>
        <w:jc w:val="both"/>
        <w:rPr>
          <w:rFonts w:cs="Arial"/>
          <w:szCs w:val="20"/>
        </w:rPr>
      </w:pPr>
      <w:r w:rsidRPr="00DE4E68">
        <w:rPr>
          <w:rFonts w:ascii="Arial" w:hAnsi="Arial" w:cs="Arial"/>
          <w:bCs/>
          <w:sz w:val="20"/>
          <w:szCs w:val="20"/>
        </w:rPr>
        <w:t>9</w:t>
      </w:r>
      <w:r w:rsidR="002B2813" w:rsidRPr="00DE4E68">
        <w:rPr>
          <w:rFonts w:ascii="Arial" w:hAnsi="Arial" w:cs="Arial"/>
          <w:bCs/>
          <w:sz w:val="20"/>
          <w:szCs w:val="20"/>
        </w:rPr>
        <w:t>.3</w:t>
      </w:r>
      <w:r w:rsidR="002B2813" w:rsidRPr="00DE4E68">
        <w:rPr>
          <w:rFonts w:ascii="Arial" w:hAnsi="Arial" w:cs="Arial"/>
          <w:bCs/>
          <w:sz w:val="20"/>
          <w:szCs w:val="20"/>
        </w:rPr>
        <w:tab/>
      </w:r>
      <w:r w:rsidR="002B2813" w:rsidRPr="00DE4E68">
        <w:rPr>
          <w:rFonts w:ascii="Arial" w:hAnsi="Arial" w:cs="Arial"/>
          <w:b/>
          <w:bCs/>
          <w:sz w:val="20"/>
          <w:szCs w:val="20"/>
        </w:rPr>
        <w:t xml:space="preserve">Dealing with </w:t>
      </w:r>
      <w:r w:rsidR="00E97173">
        <w:rPr>
          <w:rFonts w:ascii="Arial" w:hAnsi="Arial" w:cs="Arial"/>
          <w:b/>
          <w:bCs/>
          <w:sz w:val="20"/>
          <w:szCs w:val="20"/>
        </w:rPr>
        <w:t xml:space="preserve">Students </w:t>
      </w:r>
      <w:r w:rsidR="00E97173" w:rsidRPr="00DE4E68">
        <w:rPr>
          <w:rFonts w:ascii="Arial" w:hAnsi="Arial" w:cs="Arial"/>
          <w:b/>
          <w:bCs/>
          <w:sz w:val="20"/>
          <w:szCs w:val="20"/>
        </w:rPr>
        <w:t xml:space="preserve">Who Have Undertaken </w:t>
      </w:r>
      <w:r w:rsidR="006C59B8">
        <w:rPr>
          <w:rFonts w:ascii="Arial" w:hAnsi="Arial" w:cs="Arial"/>
          <w:b/>
          <w:bCs/>
          <w:sz w:val="20"/>
          <w:szCs w:val="20"/>
        </w:rPr>
        <w:t>t</w:t>
      </w:r>
      <w:r w:rsidR="00E97173" w:rsidRPr="00DE4E68">
        <w:rPr>
          <w:rFonts w:ascii="Arial" w:hAnsi="Arial" w:cs="Arial"/>
          <w:b/>
          <w:bCs/>
          <w:sz w:val="20"/>
          <w:szCs w:val="20"/>
        </w:rPr>
        <w:t xml:space="preserve">he Act </w:t>
      </w:r>
      <w:r w:rsidR="006C59B8">
        <w:rPr>
          <w:rFonts w:ascii="Arial" w:hAnsi="Arial" w:cs="Arial"/>
          <w:b/>
          <w:bCs/>
          <w:sz w:val="20"/>
          <w:szCs w:val="20"/>
        </w:rPr>
        <w:t>o</w:t>
      </w:r>
      <w:r w:rsidR="00E97173" w:rsidRPr="00DE4E68">
        <w:rPr>
          <w:rFonts w:ascii="Arial" w:hAnsi="Arial" w:cs="Arial"/>
          <w:b/>
          <w:bCs/>
          <w:sz w:val="20"/>
          <w:szCs w:val="20"/>
        </w:rPr>
        <w:t>f Bullying</w:t>
      </w:r>
    </w:p>
    <w:p w14:paraId="44606803" w14:textId="77777777" w:rsidR="00CF31A5" w:rsidRPr="00DE4E68" w:rsidRDefault="003E31E7" w:rsidP="006C59B8">
      <w:pPr>
        <w:autoSpaceDE w:val="0"/>
        <w:autoSpaceDN w:val="0"/>
        <w:adjustRightInd w:val="0"/>
        <w:spacing w:before="120" w:after="120" w:line="240" w:lineRule="auto"/>
        <w:ind w:left="1134" w:hanging="567"/>
        <w:rPr>
          <w:rFonts w:ascii="Arial" w:hAnsi="Arial" w:cs="Arial"/>
          <w:sz w:val="20"/>
          <w:szCs w:val="20"/>
        </w:rPr>
      </w:pPr>
      <w:r w:rsidRPr="00DE4E68">
        <w:rPr>
          <w:rFonts w:ascii="Arial" w:hAnsi="Arial" w:cs="Arial"/>
          <w:sz w:val="20"/>
          <w:szCs w:val="20"/>
        </w:rPr>
        <w:t>9</w:t>
      </w:r>
      <w:r w:rsidR="00147E6F" w:rsidRPr="00DE4E68">
        <w:rPr>
          <w:rFonts w:ascii="Arial" w:hAnsi="Arial" w:cs="Arial"/>
          <w:sz w:val="20"/>
          <w:szCs w:val="20"/>
        </w:rPr>
        <w:t>.</w:t>
      </w:r>
      <w:r w:rsidR="002B2813" w:rsidRPr="00DE4E68">
        <w:rPr>
          <w:rFonts w:ascii="Arial" w:hAnsi="Arial" w:cs="Arial"/>
          <w:sz w:val="20"/>
          <w:szCs w:val="20"/>
        </w:rPr>
        <w:t>3</w:t>
      </w:r>
      <w:r w:rsidR="00147E6F" w:rsidRPr="00DE4E68">
        <w:rPr>
          <w:rFonts w:ascii="Arial" w:hAnsi="Arial" w:cs="Arial"/>
          <w:sz w:val="20"/>
          <w:szCs w:val="20"/>
        </w:rPr>
        <w:t>.</w:t>
      </w:r>
      <w:r w:rsidR="002B2813" w:rsidRPr="00DE4E68">
        <w:rPr>
          <w:rFonts w:ascii="Arial" w:hAnsi="Arial" w:cs="Arial"/>
          <w:sz w:val="20"/>
          <w:szCs w:val="20"/>
        </w:rPr>
        <w:t>1</w:t>
      </w:r>
      <w:r w:rsidR="00147E6F" w:rsidRPr="00DE4E68">
        <w:rPr>
          <w:rFonts w:ascii="Arial" w:hAnsi="Arial" w:cs="Arial"/>
          <w:sz w:val="20"/>
          <w:szCs w:val="20"/>
        </w:rPr>
        <w:t xml:space="preserve"> </w:t>
      </w:r>
      <w:r w:rsidR="00147E6F" w:rsidRPr="00DE4E68">
        <w:rPr>
          <w:rFonts w:ascii="Arial" w:hAnsi="Arial" w:cs="Arial"/>
          <w:sz w:val="20"/>
          <w:szCs w:val="20"/>
        </w:rPr>
        <w:tab/>
      </w:r>
      <w:r w:rsidR="00756FD3">
        <w:rPr>
          <w:rFonts w:ascii="Arial" w:hAnsi="Arial" w:cs="Arial"/>
          <w:sz w:val="20"/>
          <w:szCs w:val="20"/>
        </w:rPr>
        <w:t xml:space="preserve">Students </w:t>
      </w:r>
      <w:r w:rsidR="00CF31A5" w:rsidRPr="00DE4E68">
        <w:rPr>
          <w:rFonts w:ascii="Arial" w:hAnsi="Arial" w:cs="Arial"/>
          <w:sz w:val="20"/>
          <w:szCs w:val="20"/>
        </w:rPr>
        <w:t xml:space="preserve">who have </w:t>
      </w:r>
      <w:r w:rsidR="00FC4928" w:rsidRPr="00DE4E68">
        <w:rPr>
          <w:rFonts w:ascii="Arial" w:hAnsi="Arial" w:cs="Arial"/>
          <w:sz w:val="20"/>
          <w:szCs w:val="20"/>
        </w:rPr>
        <w:t>undertaken the act of bullying</w:t>
      </w:r>
      <w:r w:rsidR="00CF31A5" w:rsidRPr="00DE4E68">
        <w:rPr>
          <w:rFonts w:ascii="Arial" w:hAnsi="Arial" w:cs="Arial"/>
          <w:sz w:val="20"/>
          <w:szCs w:val="20"/>
        </w:rPr>
        <w:t xml:space="preserve"> will be helped </w:t>
      </w:r>
      <w:r w:rsidR="006C59B8">
        <w:rPr>
          <w:rFonts w:ascii="Arial" w:hAnsi="Arial" w:cs="Arial"/>
          <w:sz w:val="20"/>
          <w:szCs w:val="20"/>
        </w:rPr>
        <w:t>in the following ways</w:t>
      </w:r>
      <w:r w:rsidR="00CF31A5" w:rsidRPr="00DE4E68">
        <w:rPr>
          <w:rFonts w:ascii="Arial" w:hAnsi="Arial" w:cs="Arial"/>
          <w:sz w:val="20"/>
          <w:szCs w:val="20"/>
        </w:rPr>
        <w:t xml:space="preserve">: </w:t>
      </w:r>
    </w:p>
    <w:p w14:paraId="41831BBF" w14:textId="77777777" w:rsidR="00CF31A5" w:rsidRPr="00DE4E68" w:rsidRDefault="00CF31A5" w:rsidP="00D47903">
      <w:pPr>
        <w:pStyle w:val="ListParagraph"/>
        <w:numPr>
          <w:ilvl w:val="0"/>
          <w:numId w:val="7"/>
        </w:numPr>
        <w:autoSpaceDE w:val="0"/>
        <w:autoSpaceDN w:val="0"/>
        <w:adjustRightInd w:val="0"/>
        <w:ind w:left="1985" w:hanging="357"/>
        <w:contextualSpacing w:val="0"/>
        <w:jc w:val="both"/>
        <w:rPr>
          <w:rFonts w:cs="Arial"/>
          <w:szCs w:val="20"/>
        </w:rPr>
      </w:pPr>
      <w:r w:rsidRPr="00DE4E68">
        <w:rPr>
          <w:rFonts w:cs="Arial"/>
          <w:szCs w:val="20"/>
        </w:rPr>
        <w:t xml:space="preserve">discussing what happened; </w:t>
      </w:r>
    </w:p>
    <w:p w14:paraId="5DCC545D" w14:textId="77777777" w:rsidR="00CF31A5" w:rsidRPr="00DE4E68" w:rsidRDefault="00CF31A5" w:rsidP="00D47903">
      <w:pPr>
        <w:pStyle w:val="ListParagraph"/>
        <w:numPr>
          <w:ilvl w:val="0"/>
          <w:numId w:val="7"/>
        </w:numPr>
        <w:autoSpaceDE w:val="0"/>
        <w:autoSpaceDN w:val="0"/>
        <w:adjustRightInd w:val="0"/>
        <w:ind w:left="1985" w:hanging="357"/>
        <w:contextualSpacing w:val="0"/>
        <w:jc w:val="both"/>
        <w:rPr>
          <w:rFonts w:cs="Arial"/>
          <w:szCs w:val="20"/>
        </w:rPr>
      </w:pPr>
      <w:r w:rsidRPr="00DE4E68">
        <w:rPr>
          <w:rFonts w:cs="Arial"/>
          <w:szCs w:val="20"/>
        </w:rPr>
        <w:t xml:space="preserve">discovering why the </w:t>
      </w:r>
      <w:r w:rsidR="006C59B8">
        <w:rPr>
          <w:rFonts w:cs="Arial"/>
          <w:szCs w:val="20"/>
        </w:rPr>
        <w:t>student</w:t>
      </w:r>
      <w:r w:rsidRPr="00DE4E68">
        <w:rPr>
          <w:rFonts w:cs="Arial"/>
          <w:szCs w:val="20"/>
        </w:rPr>
        <w:t xml:space="preserve"> became involved; </w:t>
      </w:r>
    </w:p>
    <w:p w14:paraId="02CD55CC" w14:textId="77777777" w:rsidR="005B0069" w:rsidRPr="00DE4E68" w:rsidRDefault="005B0069" w:rsidP="00D47903">
      <w:pPr>
        <w:pStyle w:val="ListParagraph"/>
        <w:numPr>
          <w:ilvl w:val="0"/>
          <w:numId w:val="7"/>
        </w:numPr>
        <w:autoSpaceDE w:val="0"/>
        <w:autoSpaceDN w:val="0"/>
        <w:adjustRightInd w:val="0"/>
        <w:ind w:left="1985" w:hanging="357"/>
        <w:contextualSpacing w:val="0"/>
        <w:jc w:val="both"/>
        <w:rPr>
          <w:rFonts w:cs="Arial"/>
          <w:szCs w:val="20"/>
        </w:rPr>
      </w:pPr>
      <w:r w:rsidRPr="00DE4E68">
        <w:rPr>
          <w:rFonts w:cs="Arial"/>
          <w:szCs w:val="20"/>
        </w:rPr>
        <w:lastRenderedPageBreak/>
        <w:t xml:space="preserve">educating and encouraging the </w:t>
      </w:r>
      <w:r w:rsidR="006C59B8">
        <w:rPr>
          <w:rFonts w:cs="Arial"/>
          <w:szCs w:val="20"/>
        </w:rPr>
        <w:t>student</w:t>
      </w:r>
      <w:r w:rsidRPr="00DE4E68">
        <w:rPr>
          <w:rFonts w:cs="Arial"/>
          <w:szCs w:val="20"/>
        </w:rPr>
        <w:t xml:space="preserve"> to take responsibility for their own actions;</w:t>
      </w:r>
    </w:p>
    <w:p w14:paraId="1A6116B4" w14:textId="77777777" w:rsidR="00CF31A5" w:rsidRPr="00DE4E68" w:rsidRDefault="00CF31A5" w:rsidP="00D47903">
      <w:pPr>
        <w:pStyle w:val="ListParagraph"/>
        <w:numPr>
          <w:ilvl w:val="0"/>
          <w:numId w:val="7"/>
        </w:numPr>
        <w:autoSpaceDE w:val="0"/>
        <w:autoSpaceDN w:val="0"/>
        <w:adjustRightInd w:val="0"/>
        <w:ind w:left="1985" w:hanging="357"/>
        <w:contextualSpacing w:val="0"/>
        <w:jc w:val="both"/>
        <w:rPr>
          <w:rFonts w:cs="Arial"/>
          <w:szCs w:val="20"/>
        </w:rPr>
      </w:pPr>
      <w:r w:rsidRPr="00DE4E68">
        <w:rPr>
          <w:rFonts w:cs="Arial"/>
          <w:szCs w:val="20"/>
        </w:rPr>
        <w:t xml:space="preserve">establishing the wrong doing and need to change; </w:t>
      </w:r>
    </w:p>
    <w:p w14:paraId="19B0B596" w14:textId="77777777" w:rsidR="00CF31A5" w:rsidRPr="00DE4E68" w:rsidRDefault="00CF31A5" w:rsidP="00D47903">
      <w:pPr>
        <w:pStyle w:val="ListParagraph"/>
        <w:numPr>
          <w:ilvl w:val="0"/>
          <w:numId w:val="7"/>
        </w:numPr>
        <w:autoSpaceDE w:val="0"/>
        <w:autoSpaceDN w:val="0"/>
        <w:adjustRightInd w:val="0"/>
        <w:ind w:left="1985" w:hanging="357"/>
        <w:contextualSpacing w:val="0"/>
        <w:jc w:val="both"/>
        <w:rPr>
          <w:rFonts w:cs="Arial"/>
          <w:szCs w:val="20"/>
        </w:rPr>
      </w:pPr>
      <w:r w:rsidRPr="00DE4E68">
        <w:rPr>
          <w:rFonts w:cs="Arial"/>
          <w:szCs w:val="20"/>
        </w:rPr>
        <w:t>informing parents</w:t>
      </w:r>
      <w:r w:rsidR="006C59B8">
        <w:rPr>
          <w:rFonts w:cs="Arial"/>
          <w:szCs w:val="20"/>
        </w:rPr>
        <w:t xml:space="preserve"> </w:t>
      </w:r>
      <w:r w:rsidR="005B63BC" w:rsidRPr="00DE4E68">
        <w:rPr>
          <w:rFonts w:cs="Arial"/>
          <w:szCs w:val="20"/>
        </w:rPr>
        <w:t>/</w:t>
      </w:r>
      <w:r w:rsidR="006C59B8">
        <w:rPr>
          <w:rFonts w:cs="Arial"/>
          <w:szCs w:val="20"/>
        </w:rPr>
        <w:t xml:space="preserve"> </w:t>
      </w:r>
      <w:r w:rsidR="005B63BC" w:rsidRPr="00DE4E68">
        <w:rPr>
          <w:rFonts w:cs="Arial"/>
          <w:szCs w:val="20"/>
        </w:rPr>
        <w:t>carers</w:t>
      </w:r>
      <w:r w:rsidRPr="00DE4E68">
        <w:rPr>
          <w:rFonts w:cs="Arial"/>
          <w:szCs w:val="20"/>
        </w:rPr>
        <w:t xml:space="preserve"> to help change the </w:t>
      </w:r>
      <w:r w:rsidR="006C59B8">
        <w:rPr>
          <w:rFonts w:cs="Arial"/>
          <w:szCs w:val="20"/>
        </w:rPr>
        <w:t xml:space="preserve">student’s </w:t>
      </w:r>
      <w:r w:rsidRPr="00DE4E68">
        <w:rPr>
          <w:rFonts w:cs="Arial"/>
          <w:szCs w:val="20"/>
        </w:rPr>
        <w:t xml:space="preserve">attitude; </w:t>
      </w:r>
    </w:p>
    <w:p w14:paraId="2B32FCD5" w14:textId="77777777" w:rsidR="00CF31A5" w:rsidRPr="00DE4E68" w:rsidRDefault="00CF31A5" w:rsidP="00D47903">
      <w:pPr>
        <w:pStyle w:val="ListParagraph"/>
        <w:numPr>
          <w:ilvl w:val="0"/>
          <w:numId w:val="7"/>
        </w:numPr>
        <w:autoSpaceDE w:val="0"/>
        <w:autoSpaceDN w:val="0"/>
        <w:adjustRightInd w:val="0"/>
        <w:spacing w:after="0"/>
        <w:ind w:left="1985"/>
        <w:jc w:val="both"/>
        <w:rPr>
          <w:rFonts w:cs="Arial"/>
          <w:szCs w:val="20"/>
        </w:rPr>
      </w:pPr>
      <w:r w:rsidRPr="00DE4E68">
        <w:rPr>
          <w:rFonts w:cs="Arial"/>
          <w:szCs w:val="20"/>
        </w:rPr>
        <w:t>the use of specialist interventions and</w:t>
      </w:r>
      <w:r w:rsidR="006C59B8">
        <w:rPr>
          <w:rFonts w:cs="Arial"/>
          <w:szCs w:val="20"/>
        </w:rPr>
        <w:t xml:space="preserve"> </w:t>
      </w:r>
      <w:r w:rsidRPr="00DE4E68">
        <w:rPr>
          <w:rFonts w:cs="Arial"/>
          <w:szCs w:val="20"/>
        </w:rPr>
        <w:t>/</w:t>
      </w:r>
      <w:r w:rsidR="006C59B8">
        <w:rPr>
          <w:rFonts w:cs="Arial"/>
          <w:szCs w:val="20"/>
        </w:rPr>
        <w:t xml:space="preserve"> </w:t>
      </w:r>
      <w:r w:rsidRPr="00DE4E68">
        <w:rPr>
          <w:rFonts w:cs="Arial"/>
          <w:szCs w:val="20"/>
        </w:rPr>
        <w:t xml:space="preserve">or referrals to other agencies where appropriate. </w:t>
      </w:r>
    </w:p>
    <w:p w14:paraId="5E1A39D7" w14:textId="77777777" w:rsidR="00E57650" w:rsidRPr="00DE4E68" w:rsidRDefault="003E31E7" w:rsidP="006C59B8">
      <w:pPr>
        <w:spacing w:before="120" w:after="120" w:line="240" w:lineRule="auto"/>
        <w:ind w:left="1134" w:hanging="567"/>
        <w:jc w:val="both"/>
        <w:rPr>
          <w:rFonts w:ascii="Arial" w:hAnsi="Arial" w:cs="Arial"/>
          <w:sz w:val="20"/>
          <w:szCs w:val="20"/>
        </w:rPr>
      </w:pPr>
      <w:r w:rsidRPr="00DE4E68">
        <w:rPr>
          <w:rFonts w:ascii="Arial" w:hAnsi="Arial" w:cs="Arial"/>
          <w:sz w:val="20"/>
          <w:szCs w:val="20"/>
        </w:rPr>
        <w:t>9</w:t>
      </w:r>
      <w:r w:rsidR="00E81410" w:rsidRPr="00DE4E68">
        <w:rPr>
          <w:rFonts w:ascii="Arial" w:hAnsi="Arial" w:cs="Arial"/>
          <w:sz w:val="20"/>
          <w:szCs w:val="20"/>
        </w:rPr>
        <w:t>.</w:t>
      </w:r>
      <w:r w:rsidR="002B2813" w:rsidRPr="00DE4E68">
        <w:rPr>
          <w:rFonts w:ascii="Arial" w:hAnsi="Arial" w:cs="Arial"/>
          <w:sz w:val="20"/>
          <w:szCs w:val="20"/>
        </w:rPr>
        <w:t>3</w:t>
      </w:r>
      <w:r w:rsidR="00E81410" w:rsidRPr="00DE4E68">
        <w:rPr>
          <w:rFonts w:ascii="Arial" w:hAnsi="Arial" w:cs="Arial"/>
          <w:sz w:val="20"/>
          <w:szCs w:val="20"/>
        </w:rPr>
        <w:t>.</w:t>
      </w:r>
      <w:r w:rsidR="002B2813" w:rsidRPr="00DE4E68">
        <w:rPr>
          <w:rFonts w:ascii="Arial" w:hAnsi="Arial" w:cs="Arial"/>
          <w:sz w:val="20"/>
          <w:szCs w:val="20"/>
        </w:rPr>
        <w:t>2</w:t>
      </w:r>
      <w:r w:rsidR="00E81410" w:rsidRPr="00DE4E68">
        <w:rPr>
          <w:rFonts w:ascii="Arial" w:hAnsi="Arial" w:cs="Arial"/>
          <w:sz w:val="20"/>
          <w:szCs w:val="20"/>
        </w:rPr>
        <w:t xml:space="preserve"> </w:t>
      </w:r>
      <w:r w:rsidR="00E81410" w:rsidRPr="00DE4E68">
        <w:rPr>
          <w:rFonts w:ascii="Arial" w:hAnsi="Arial" w:cs="Arial"/>
          <w:sz w:val="20"/>
          <w:szCs w:val="20"/>
        </w:rPr>
        <w:tab/>
      </w:r>
      <w:r w:rsidR="00CF31A5" w:rsidRPr="00DE4E68">
        <w:rPr>
          <w:rFonts w:ascii="Arial" w:hAnsi="Arial" w:cs="Arial"/>
          <w:sz w:val="20"/>
          <w:szCs w:val="20"/>
        </w:rPr>
        <w:t xml:space="preserve">The following disciplinary steps </w:t>
      </w:r>
      <w:r w:rsidR="009148BD" w:rsidRPr="00DE4E68">
        <w:rPr>
          <w:rFonts w:ascii="Arial" w:hAnsi="Arial" w:cs="Arial"/>
          <w:sz w:val="20"/>
          <w:szCs w:val="20"/>
        </w:rPr>
        <w:t>may</w:t>
      </w:r>
      <w:r w:rsidR="00CF31A5" w:rsidRPr="00DE4E68">
        <w:rPr>
          <w:rFonts w:ascii="Arial" w:hAnsi="Arial" w:cs="Arial"/>
          <w:sz w:val="20"/>
          <w:szCs w:val="20"/>
        </w:rPr>
        <w:t>be taken:</w:t>
      </w:r>
    </w:p>
    <w:p w14:paraId="2F29CB5E" w14:textId="77777777" w:rsidR="0061415B" w:rsidRPr="00DE4E68" w:rsidRDefault="0061415B" w:rsidP="00D47903">
      <w:pPr>
        <w:pStyle w:val="ListParagraph"/>
        <w:numPr>
          <w:ilvl w:val="0"/>
          <w:numId w:val="8"/>
        </w:numPr>
        <w:autoSpaceDE w:val="0"/>
        <w:autoSpaceDN w:val="0"/>
        <w:adjustRightInd w:val="0"/>
        <w:ind w:left="1984" w:hanging="357"/>
        <w:contextualSpacing w:val="0"/>
        <w:jc w:val="both"/>
        <w:rPr>
          <w:rFonts w:cs="Arial"/>
          <w:szCs w:val="20"/>
        </w:rPr>
      </w:pPr>
      <w:r w:rsidRPr="00DE4E68">
        <w:rPr>
          <w:rFonts w:cs="Arial"/>
          <w:szCs w:val="20"/>
        </w:rPr>
        <w:t>official warnings to cease offending</w:t>
      </w:r>
      <w:r w:rsidR="006C59B8">
        <w:rPr>
          <w:rFonts w:cs="Arial"/>
          <w:szCs w:val="20"/>
        </w:rPr>
        <w:t xml:space="preserve"> - </w:t>
      </w:r>
      <w:r w:rsidR="005B0069" w:rsidRPr="00DE4E68">
        <w:rPr>
          <w:rFonts w:cs="Arial"/>
          <w:szCs w:val="20"/>
        </w:rPr>
        <w:t>verbal and</w:t>
      </w:r>
      <w:r w:rsidR="006C59B8">
        <w:rPr>
          <w:rFonts w:cs="Arial"/>
          <w:szCs w:val="20"/>
        </w:rPr>
        <w:t xml:space="preserve"> </w:t>
      </w:r>
      <w:r w:rsidR="005B0069" w:rsidRPr="00DE4E68">
        <w:rPr>
          <w:rFonts w:cs="Arial"/>
          <w:szCs w:val="20"/>
        </w:rPr>
        <w:t>/</w:t>
      </w:r>
      <w:r w:rsidR="006C59B8">
        <w:rPr>
          <w:rFonts w:cs="Arial"/>
          <w:szCs w:val="20"/>
        </w:rPr>
        <w:t xml:space="preserve"> </w:t>
      </w:r>
      <w:r w:rsidR="005B0069" w:rsidRPr="00DE4E68">
        <w:rPr>
          <w:rFonts w:cs="Arial"/>
          <w:szCs w:val="20"/>
        </w:rPr>
        <w:t>or written</w:t>
      </w:r>
      <w:r w:rsidRPr="00DE4E68">
        <w:rPr>
          <w:rFonts w:cs="Arial"/>
          <w:szCs w:val="20"/>
        </w:rPr>
        <w:t xml:space="preserve">; </w:t>
      </w:r>
    </w:p>
    <w:p w14:paraId="716B9BF4" w14:textId="77777777" w:rsidR="0061415B" w:rsidRPr="00DE4E68" w:rsidRDefault="0061415B" w:rsidP="00D47903">
      <w:pPr>
        <w:pStyle w:val="ListParagraph"/>
        <w:numPr>
          <w:ilvl w:val="0"/>
          <w:numId w:val="8"/>
        </w:numPr>
        <w:autoSpaceDE w:val="0"/>
        <w:autoSpaceDN w:val="0"/>
        <w:adjustRightInd w:val="0"/>
        <w:ind w:left="1984" w:hanging="357"/>
        <w:contextualSpacing w:val="0"/>
        <w:jc w:val="both"/>
        <w:rPr>
          <w:rFonts w:cs="Arial"/>
          <w:szCs w:val="20"/>
        </w:rPr>
      </w:pPr>
      <w:r w:rsidRPr="00DE4E68">
        <w:rPr>
          <w:rFonts w:cs="Arial"/>
          <w:szCs w:val="20"/>
        </w:rPr>
        <w:t xml:space="preserve">detention; </w:t>
      </w:r>
    </w:p>
    <w:p w14:paraId="484AD26E" w14:textId="77777777" w:rsidR="0061415B" w:rsidRPr="00DE4E68" w:rsidRDefault="0061415B" w:rsidP="00D47903">
      <w:pPr>
        <w:pStyle w:val="ListParagraph"/>
        <w:numPr>
          <w:ilvl w:val="0"/>
          <w:numId w:val="8"/>
        </w:numPr>
        <w:autoSpaceDE w:val="0"/>
        <w:autoSpaceDN w:val="0"/>
        <w:adjustRightInd w:val="0"/>
        <w:ind w:left="1984" w:hanging="357"/>
        <w:contextualSpacing w:val="0"/>
        <w:jc w:val="both"/>
        <w:rPr>
          <w:rFonts w:cs="Arial"/>
          <w:szCs w:val="20"/>
        </w:rPr>
      </w:pPr>
      <w:r w:rsidRPr="00DE4E68">
        <w:rPr>
          <w:rFonts w:cs="Arial"/>
          <w:szCs w:val="20"/>
        </w:rPr>
        <w:t xml:space="preserve">exclusion from certain areas of </w:t>
      </w:r>
      <w:r w:rsidR="006C59B8">
        <w:rPr>
          <w:rFonts w:cs="Arial"/>
          <w:szCs w:val="20"/>
        </w:rPr>
        <w:t>a</w:t>
      </w:r>
      <w:r w:rsidR="005B0069" w:rsidRPr="00DE4E68">
        <w:rPr>
          <w:rFonts w:cs="Arial"/>
          <w:szCs w:val="20"/>
        </w:rPr>
        <w:t>cademy</w:t>
      </w:r>
      <w:r w:rsidR="006C59B8">
        <w:rPr>
          <w:rFonts w:cs="Arial"/>
          <w:szCs w:val="20"/>
        </w:rPr>
        <w:t xml:space="preserve"> premises;</w:t>
      </w:r>
    </w:p>
    <w:p w14:paraId="7977AA49" w14:textId="77777777" w:rsidR="0061415B" w:rsidRPr="00DE4E68" w:rsidRDefault="0061415B" w:rsidP="00D47903">
      <w:pPr>
        <w:pStyle w:val="ListParagraph"/>
        <w:numPr>
          <w:ilvl w:val="0"/>
          <w:numId w:val="8"/>
        </w:numPr>
        <w:autoSpaceDE w:val="0"/>
        <w:autoSpaceDN w:val="0"/>
        <w:adjustRightInd w:val="0"/>
        <w:ind w:left="1984" w:hanging="357"/>
        <w:contextualSpacing w:val="0"/>
        <w:jc w:val="both"/>
        <w:rPr>
          <w:rFonts w:cs="Arial"/>
          <w:szCs w:val="20"/>
        </w:rPr>
      </w:pPr>
      <w:r w:rsidRPr="00DE4E68">
        <w:rPr>
          <w:rFonts w:cs="Arial"/>
          <w:szCs w:val="20"/>
        </w:rPr>
        <w:t xml:space="preserve">confiscation of mobile phones;; </w:t>
      </w:r>
    </w:p>
    <w:p w14:paraId="7ECCBB09" w14:textId="77777777" w:rsidR="001F68C1" w:rsidRDefault="0061415B" w:rsidP="00D47903">
      <w:pPr>
        <w:pStyle w:val="ListParagraph"/>
        <w:numPr>
          <w:ilvl w:val="0"/>
          <w:numId w:val="8"/>
        </w:numPr>
        <w:autoSpaceDE w:val="0"/>
        <w:autoSpaceDN w:val="0"/>
        <w:adjustRightInd w:val="0"/>
        <w:ind w:left="1984" w:hanging="357"/>
        <w:contextualSpacing w:val="0"/>
        <w:jc w:val="both"/>
        <w:rPr>
          <w:rFonts w:cs="Arial"/>
          <w:szCs w:val="20"/>
        </w:rPr>
      </w:pPr>
      <w:r w:rsidRPr="00DE4E68">
        <w:rPr>
          <w:rFonts w:cs="Arial"/>
          <w:szCs w:val="20"/>
        </w:rPr>
        <w:t xml:space="preserve">fixed-term exclusion; </w:t>
      </w:r>
    </w:p>
    <w:p w14:paraId="0F3046AD" w14:textId="77777777" w:rsidR="0061415B" w:rsidRPr="001F68C1" w:rsidRDefault="0061415B" w:rsidP="00D47903">
      <w:pPr>
        <w:pStyle w:val="ListParagraph"/>
        <w:numPr>
          <w:ilvl w:val="0"/>
          <w:numId w:val="8"/>
        </w:numPr>
        <w:autoSpaceDE w:val="0"/>
        <w:autoSpaceDN w:val="0"/>
        <w:adjustRightInd w:val="0"/>
        <w:ind w:left="1984" w:hanging="357"/>
        <w:contextualSpacing w:val="0"/>
        <w:jc w:val="both"/>
        <w:rPr>
          <w:rFonts w:cs="Arial"/>
          <w:szCs w:val="20"/>
        </w:rPr>
      </w:pPr>
      <w:r w:rsidRPr="001F68C1">
        <w:rPr>
          <w:rFonts w:cs="Arial"/>
          <w:szCs w:val="20"/>
        </w:rPr>
        <w:t xml:space="preserve">permanent exclusion. </w:t>
      </w:r>
    </w:p>
    <w:p w14:paraId="4A141ECF" w14:textId="77777777" w:rsidR="0061415B" w:rsidRPr="00DE4E68" w:rsidRDefault="003E31E7" w:rsidP="00E81410">
      <w:pPr>
        <w:autoSpaceDE w:val="0"/>
        <w:autoSpaceDN w:val="0"/>
        <w:adjustRightInd w:val="0"/>
        <w:spacing w:before="120" w:after="120" w:line="240" w:lineRule="auto"/>
        <w:ind w:left="567" w:hanging="567"/>
        <w:jc w:val="both"/>
        <w:rPr>
          <w:rFonts w:ascii="Arial" w:hAnsi="Arial" w:cs="Arial"/>
          <w:b/>
          <w:sz w:val="20"/>
          <w:szCs w:val="20"/>
        </w:rPr>
      </w:pPr>
      <w:r w:rsidRPr="00DE4E68">
        <w:rPr>
          <w:rFonts w:ascii="Arial" w:hAnsi="Arial" w:cs="Arial"/>
          <w:bCs/>
          <w:sz w:val="20"/>
          <w:szCs w:val="20"/>
        </w:rPr>
        <w:t>9</w:t>
      </w:r>
      <w:r w:rsidR="0061415B" w:rsidRPr="00DE4E68">
        <w:rPr>
          <w:rFonts w:ascii="Arial" w:hAnsi="Arial" w:cs="Arial"/>
          <w:bCs/>
          <w:sz w:val="20"/>
          <w:szCs w:val="20"/>
        </w:rPr>
        <w:t>.</w:t>
      </w:r>
      <w:r w:rsidR="00B7738B" w:rsidRPr="00DE4E68">
        <w:rPr>
          <w:rFonts w:ascii="Arial" w:hAnsi="Arial" w:cs="Arial"/>
          <w:bCs/>
          <w:sz w:val="20"/>
          <w:szCs w:val="20"/>
        </w:rPr>
        <w:t>4</w:t>
      </w:r>
      <w:r w:rsidR="0061415B" w:rsidRPr="00DE4E68">
        <w:rPr>
          <w:rFonts w:ascii="Arial" w:hAnsi="Arial" w:cs="Arial"/>
          <w:bCs/>
          <w:sz w:val="20"/>
          <w:szCs w:val="20"/>
        </w:rPr>
        <w:t xml:space="preserve"> </w:t>
      </w:r>
      <w:r w:rsidR="00E81410" w:rsidRPr="00DE4E68">
        <w:rPr>
          <w:rFonts w:ascii="Arial" w:hAnsi="Arial" w:cs="Arial"/>
          <w:bCs/>
          <w:sz w:val="20"/>
          <w:szCs w:val="20"/>
        </w:rPr>
        <w:tab/>
      </w:r>
      <w:r w:rsidR="0061415B" w:rsidRPr="00DE4E68">
        <w:rPr>
          <w:rFonts w:ascii="Arial" w:hAnsi="Arial" w:cs="Arial"/>
          <w:b/>
          <w:bCs/>
          <w:sz w:val="20"/>
          <w:szCs w:val="20"/>
        </w:rPr>
        <w:t>Parents</w:t>
      </w:r>
      <w:r w:rsidR="006C59B8">
        <w:rPr>
          <w:rFonts w:ascii="Arial" w:hAnsi="Arial" w:cs="Arial"/>
          <w:b/>
          <w:bCs/>
          <w:sz w:val="20"/>
          <w:szCs w:val="20"/>
        </w:rPr>
        <w:t xml:space="preserve"> </w:t>
      </w:r>
      <w:r w:rsidR="006D0FD9" w:rsidRPr="00DE4E68">
        <w:rPr>
          <w:rFonts w:ascii="Arial" w:hAnsi="Arial" w:cs="Arial"/>
          <w:b/>
          <w:bCs/>
          <w:sz w:val="20"/>
          <w:szCs w:val="20"/>
        </w:rPr>
        <w:t>/</w:t>
      </w:r>
      <w:r w:rsidR="006C59B8">
        <w:rPr>
          <w:rFonts w:ascii="Arial" w:hAnsi="Arial" w:cs="Arial"/>
          <w:b/>
          <w:bCs/>
          <w:sz w:val="20"/>
          <w:szCs w:val="20"/>
        </w:rPr>
        <w:t xml:space="preserve"> C</w:t>
      </w:r>
      <w:r w:rsidR="006D0FD9" w:rsidRPr="00DE4E68">
        <w:rPr>
          <w:rFonts w:ascii="Arial" w:hAnsi="Arial" w:cs="Arial"/>
          <w:b/>
          <w:bCs/>
          <w:sz w:val="20"/>
          <w:szCs w:val="20"/>
        </w:rPr>
        <w:t>arers</w:t>
      </w:r>
      <w:r w:rsidR="0061415B" w:rsidRPr="00DE4E68">
        <w:rPr>
          <w:rFonts w:ascii="Arial" w:hAnsi="Arial" w:cs="Arial"/>
          <w:b/>
          <w:bCs/>
          <w:sz w:val="20"/>
          <w:szCs w:val="20"/>
        </w:rPr>
        <w:t xml:space="preserve"> </w:t>
      </w:r>
    </w:p>
    <w:p w14:paraId="00EEBB60" w14:textId="77777777" w:rsidR="0061415B" w:rsidRPr="006C59B8" w:rsidRDefault="006C59B8" w:rsidP="006C59B8">
      <w:pPr>
        <w:autoSpaceDE w:val="0"/>
        <w:autoSpaceDN w:val="0"/>
        <w:adjustRightInd w:val="0"/>
        <w:spacing w:before="120" w:after="120" w:line="240" w:lineRule="auto"/>
        <w:ind w:left="1134" w:hanging="567"/>
        <w:jc w:val="both"/>
        <w:rPr>
          <w:rFonts w:ascii="Arial" w:hAnsi="Arial" w:cs="Arial"/>
          <w:sz w:val="20"/>
          <w:szCs w:val="20"/>
        </w:rPr>
      </w:pPr>
      <w:r w:rsidRPr="006C59B8">
        <w:rPr>
          <w:rFonts w:ascii="Arial" w:hAnsi="Arial" w:cs="Arial"/>
          <w:sz w:val="20"/>
          <w:szCs w:val="20"/>
        </w:rPr>
        <w:t>9.4.1</w:t>
      </w:r>
      <w:r w:rsidRPr="006C59B8">
        <w:rPr>
          <w:rFonts w:ascii="Arial" w:hAnsi="Arial" w:cs="Arial"/>
          <w:sz w:val="20"/>
          <w:szCs w:val="20"/>
        </w:rPr>
        <w:tab/>
      </w:r>
      <w:r w:rsidR="0061415B" w:rsidRPr="006C59B8">
        <w:rPr>
          <w:rFonts w:ascii="Arial" w:hAnsi="Arial" w:cs="Arial"/>
          <w:sz w:val="20"/>
          <w:szCs w:val="20"/>
        </w:rPr>
        <w:t xml:space="preserve">Most concerns about bullying will be resolved through discussion between home and the </w:t>
      </w:r>
      <w:r w:rsidR="001808A0">
        <w:rPr>
          <w:rFonts w:ascii="Arial" w:hAnsi="Arial" w:cs="Arial"/>
          <w:sz w:val="20"/>
          <w:szCs w:val="20"/>
        </w:rPr>
        <w:t>a</w:t>
      </w:r>
      <w:r w:rsidR="00ED66CB" w:rsidRPr="006C59B8">
        <w:rPr>
          <w:rFonts w:ascii="Arial" w:hAnsi="Arial" w:cs="Arial"/>
          <w:sz w:val="20"/>
          <w:szCs w:val="20"/>
        </w:rPr>
        <w:t>cademy</w:t>
      </w:r>
      <w:r w:rsidR="001808A0">
        <w:rPr>
          <w:rFonts w:ascii="Arial" w:hAnsi="Arial" w:cs="Arial"/>
          <w:sz w:val="20"/>
          <w:szCs w:val="20"/>
        </w:rPr>
        <w:t>; h</w:t>
      </w:r>
      <w:r w:rsidR="0061415B" w:rsidRPr="006C59B8">
        <w:rPr>
          <w:rFonts w:ascii="Arial" w:hAnsi="Arial" w:cs="Arial"/>
          <w:sz w:val="20"/>
          <w:szCs w:val="20"/>
        </w:rPr>
        <w:t>owever, where a parent</w:t>
      </w:r>
      <w:r w:rsidR="006D0FD9" w:rsidRPr="006C59B8">
        <w:rPr>
          <w:rFonts w:ascii="Arial" w:hAnsi="Arial" w:cs="Arial"/>
          <w:sz w:val="20"/>
          <w:szCs w:val="20"/>
        </w:rPr>
        <w:t>/carer</w:t>
      </w:r>
      <w:r w:rsidR="0061415B" w:rsidRPr="006C59B8">
        <w:rPr>
          <w:rFonts w:ascii="Arial" w:hAnsi="Arial" w:cs="Arial"/>
          <w:sz w:val="20"/>
          <w:szCs w:val="20"/>
        </w:rPr>
        <w:t xml:space="preserve"> feels their concerns have not been resolved, they are encouraged to use the </w:t>
      </w:r>
      <w:r w:rsidR="001808A0">
        <w:rPr>
          <w:rFonts w:ascii="Arial" w:hAnsi="Arial" w:cs="Arial"/>
          <w:sz w:val="20"/>
          <w:szCs w:val="20"/>
        </w:rPr>
        <w:t>Trust’s</w:t>
      </w:r>
      <w:r w:rsidR="0061415B" w:rsidRPr="006C59B8">
        <w:rPr>
          <w:rFonts w:ascii="Arial" w:hAnsi="Arial" w:cs="Arial"/>
          <w:sz w:val="20"/>
          <w:szCs w:val="20"/>
        </w:rPr>
        <w:t xml:space="preserve"> Complaints P</w:t>
      </w:r>
      <w:r w:rsidR="001808A0">
        <w:rPr>
          <w:rFonts w:ascii="Arial" w:hAnsi="Arial" w:cs="Arial"/>
          <w:sz w:val="20"/>
          <w:szCs w:val="20"/>
        </w:rPr>
        <w:t>olicy</w:t>
      </w:r>
      <w:r w:rsidR="0061415B" w:rsidRPr="006C59B8">
        <w:rPr>
          <w:rFonts w:ascii="Arial" w:hAnsi="Arial" w:cs="Arial"/>
          <w:sz w:val="20"/>
          <w:szCs w:val="20"/>
        </w:rPr>
        <w:t xml:space="preserve">. </w:t>
      </w:r>
    </w:p>
    <w:p w14:paraId="619712FC" w14:textId="77777777" w:rsidR="00A27A4F" w:rsidRPr="006C59B8" w:rsidRDefault="006C59B8" w:rsidP="006C59B8">
      <w:pPr>
        <w:autoSpaceDE w:val="0"/>
        <w:autoSpaceDN w:val="0"/>
        <w:adjustRightInd w:val="0"/>
        <w:spacing w:before="120" w:after="120" w:line="240" w:lineRule="auto"/>
        <w:ind w:left="1134" w:hanging="567"/>
        <w:jc w:val="both"/>
        <w:rPr>
          <w:rFonts w:ascii="Arial" w:hAnsi="Arial" w:cs="Arial"/>
          <w:sz w:val="20"/>
          <w:szCs w:val="20"/>
        </w:rPr>
      </w:pPr>
      <w:r w:rsidRPr="006C59B8">
        <w:rPr>
          <w:rFonts w:ascii="Arial" w:hAnsi="Arial" w:cs="Arial"/>
          <w:sz w:val="20"/>
          <w:szCs w:val="20"/>
        </w:rPr>
        <w:t>9.4.2</w:t>
      </w:r>
      <w:r w:rsidRPr="006C59B8">
        <w:rPr>
          <w:rFonts w:ascii="Arial" w:hAnsi="Arial" w:cs="Arial"/>
          <w:sz w:val="20"/>
          <w:szCs w:val="20"/>
        </w:rPr>
        <w:tab/>
      </w:r>
      <w:r w:rsidR="0061415B" w:rsidRPr="006C59B8">
        <w:rPr>
          <w:rFonts w:ascii="Arial" w:hAnsi="Arial" w:cs="Arial"/>
          <w:sz w:val="20"/>
          <w:szCs w:val="20"/>
        </w:rPr>
        <w:t xml:space="preserve">Where a </w:t>
      </w:r>
      <w:r w:rsidR="001808A0">
        <w:rPr>
          <w:rFonts w:ascii="Arial" w:hAnsi="Arial" w:cs="Arial"/>
          <w:sz w:val="20"/>
          <w:szCs w:val="20"/>
        </w:rPr>
        <w:t>student</w:t>
      </w:r>
      <w:r w:rsidR="0061415B" w:rsidRPr="006C59B8">
        <w:rPr>
          <w:rFonts w:ascii="Arial" w:hAnsi="Arial" w:cs="Arial"/>
          <w:sz w:val="20"/>
          <w:szCs w:val="20"/>
        </w:rPr>
        <w:t xml:space="preserve"> is involved in bullying others outside </w:t>
      </w:r>
      <w:r w:rsidR="006D0FD9" w:rsidRPr="006C59B8">
        <w:rPr>
          <w:rFonts w:ascii="Arial" w:hAnsi="Arial" w:cs="Arial"/>
          <w:sz w:val="20"/>
          <w:szCs w:val="20"/>
        </w:rPr>
        <w:t xml:space="preserve">the </w:t>
      </w:r>
      <w:r w:rsidR="001808A0">
        <w:rPr>
          <w:rFonts w:ascii="Arial" w:hAnsi="Arial" w:cs="Arial"/>
          <w:sz w:val="20"/>
          <w:szCs w:val="20"/>
        </w:rPr>
        <w:t>a</w:t>
      </w:r>
      <w:r w:rsidR="006D0FD9" w:rsidRPr="006C59B8">
        <w:rPr>
          <w:rFonts w:ascii="Arial" w:hAnsi="Arial" w:cs="Arial"/>
          <w:sz w:val="20"/>
          <w:szCs w:val="20"/>
        </w:rPr>
        <w:t>cademy</w:t>
      </w:r>
      <w:r w:rsidR="0061415B" w:rsidRPr="006C59B8">
        <w:rPr>
          <w:rFonts w:ascii="Arial" w:hAnsi="Arial" w:cs="Arial"/>
          <w:sz w:val="20"/>
          <w:szCs w:val="20"/>
        </w:rPr>
        <w:t>, e.g. in the street or through the use of the internet at home, parents</w:t>
      </w:r>
      <w:r w:rsidR="001808A0">
        <w:rPr>
          <w:rFonts w:ascii="Arial" w:hAnsi="Arial" w:cs="Arial"/>
          <w:sz w:val="20"/>
          <w:szCs w:val="20"/>
        </w:rPr>
        <w:t xml:space="preserve"> </w:t>
      </w:r>
      <w:r w:rsidR="006D0FD9" w:rsidRPr="006C59B8">
        <w:rPr>
          <w:rFonts w:ascii="Arial" w:hAnsi="Arial" w:cs="Arial"/>
          <w:sz w:val="20"/>
          <w:szCs w:val="20"/>
        </w:rPr>
        <w:t>/</w:t>
      </w:r>
      <w:r w:rsidR="001808A0">
        <w:rPr>
          <w:rFonts w:ascii="Arial" w:hAnsi="Arial" w:cs="Arial"/>
          <w:sz w:val="20"/>
          <w:szCs w:val="20"/>
        </w:rPr>
        <w:t xml:space="preserve"> </w:t>
      </w:r>
      <w:r w:rsidR="006D0FD9" w:rsidRPr="006C59B8">
        <w:rPr>
          <w:rFonts w:ascii="Arial" w:hAnsi="Arial" w:cs="Arial"/>
          <w:sz w:val="20"/>
          <w:szCs w:val="20"/>
        </w:rPr>
        <w:t>carers</w:t>
      </w:r>
      <w:r w:rsidR="0061415B" w:rsidRPr="006C59B8">
        <w:rPr>
          <w:rFonts w:ascii="Arial" w:hAnsi="Arial" w:cs="Arial"/>
          <w:sz w:val="20"/>
          <w:szCs w:val="20"/>
        </w:rPr>
        <w:t xml:space="preserve"> will be asked to work with the </w:t>
      </w:r>
      <w:r w:rsidR="001808A0">
        <w:rPr>
          <w:rFonts w:ascii="Arial" w:hAnsi="Arial" w:cs="Arial"/>
          <w:sz w:val="20"/>
          <w:szCs w:val="20"/>
        </w:rPr>
        <w:t>a</w:t>
      </w:r>
      <w:r w:rsidR="00ED66CB" w:rsidRPr="006C59B8">
        <w:rPr>
          <w:rFonts w:ascii="Arial" w:hAnsi="Arial" w:cs="Arial"/>
          <w:sz w:val="20"/>
          <w:szCs w:val="20"/>
        </w:rPr>
        <w:t>cademy</w:t>
      </w:r>
      <w:r w:rsidR="0061415B" w:rsidRPr="006C59B8">
        <w:rPr>
          <w:rFonts w:ascii="Arial" w:hAnsi="Arial" w:cs="Arial"/>
          <w:sz w:val="20"/>
          <w:szCs w:val="20"/>
        </w:rPr>
        <w:t xml:space="preserve"> in add</w:t>
      </w:r>
      <w:r w:rsidR="00777B5C" w:rsidRPr="006C59B8">
        <w:rPr>
          <w:rFonts w:ascii="Arial" w:hAnsi="Arial" w:cs="Arial"/>
          <w:sz w:val="20"/>
          <w:szCs w:val="20"/>
        </w:rPr>
        <w:t xml:space="preserve">ressing their child’s behaviour. </w:t>
      </w:r>
    </w:p>
    <w:p w14:paraId="7BC047D4" w14:textId="77777777" w:rsidR="006135BD" w:rsidRPr="006C59B8" w:rsidRDefault="006C59B8" w:rsidP="006C59B8">
      <w:pPr>
        <w:autoSpaceDE w:val="0"/>
        <w:autoSpaceDN w:val="0"/>
        <w:adjustRightInd w:val="0"/>
        <w:spacing w:before="120" w:after="120" w:line="240" w:lineRule="auto"/>
        <w:ind w:left="1134" w:hanging="567"/>
        <w:jc w:val="both"/>
        <w:rPr>
          <w:rFonts w:ascii="Arial" w:hAnsi="Arial" w:cs="Arial"/>
          <w:sz w:val="20"/>
          <w:szCs w:val="20"/>
        </w:rPr>
      </w:pPr>
      <w:r w:rsidRPr="006C59B8">
        <w:rPr>
          <w:rFonts w:ascii="Arial" w:hAnsi="Arial" w:cs="Arial"/>
          <w:sz w:val="20"/>
          <w:szCs w:val="20"/>
        </w:rPr>
        <w:t>9.4.3</w:t>
      </w:r>
      <w:r w:rsidRPr="006C59B8">
        <w:rPr>
          <w:rFonts w:ascii="Arial" w:hAnsi="Arial" w:cs="Arial"/>
          <w:sz w:val="20"/>
          <w:szCs w:val="20"/>
        </w:rPr>
        <w:tab/>
      </w:r>
      <w:r w:rsidR="006135BD" w:rsidRPr="006C59B8">
        <w:rPr>
          <w:rFonts w:ascii="Arial" w:hAnsi="Arial" w:cs="Arial"/>
          <w:sz w:val="20"/>
          <w:szCs w:val="20"/>
        </w:rPr>
        <w:t>Where there are any concerns about cyber bullying (online, social media, mobile phone apps), parents are asked in the first instance to take appropriate action e.g. ensure their child blocks the perpetrator, and manages the account with their child</w:t>
      </w:r>
      <w:r w:rsidR="001808A0">
        <w:rPr>
          <w:rFonts w:ascii="Arial" w:hAnsi="Arial" w:cs="Arial"/>
          <w:sz w:val="20"/>
          <w:szCs w:val="20"/>
        </w:rPr>
        <w:t>, c</w:t>
      </w:r>
      <w:r w:rsidR="006135BD" w:rsidRPr="006C59B8">
        <w:rPr>
          <w:rFonts w:ascii="Arial" w:hAnsi="Arial" w:cs="Arial"/>
          <w:sz w:val="20"/>
          <w:szCs w:val="20"/>
        </w:rPr>
        <w:t>onfiscate the device from their child</w:t>
      </w:r>
      <w:r w:rsidR="001808A0">
        <w:rPr>
          <w:rFonts w:ascii="Arial" w:hAnsi="Arial" w:cs="Arial"/>
          <w:sz w:val="20"/>
          <w:szCs w:val="20"/>
        </w:rPr>
        <w:t>; c</w:t>
      </w:r>
      <w:r w:rsidR="006135BD" w:rsidRPr="006C59B8">
        <w:rPr>
          <w:rFonts w:ascii="Arial" w:hAnsi="Arial" w:cs="Arial"/>
          <w:sz w:val="20"/>
          <w:szCs w:val="20"/>
        </w:rPr>
        <w:t>lick on the report button on websites / social media platforms and</w:t>
      </w:r>
      <w:r w:rsidR="001808A0">
        <w:rPr>
          <w:rFonts w:ascii="Arial" w:hAnsi="Arial" w:cs="Arial"/>
          <w:sz w:val="20"/>
          <w:szCs w:val="20"/>
        </w:rPr>
        <w:t xml:space="preserve"> </w:t>
      </w:r>
      <w:r w:rsidR="006135BD" w:rsidRPr="006C59B8">
        <w:rPr>
          <w:rFonts w:ascii="Arial" w:hAnsi="Arial" w:cs="Arial"/>
          <w:sz w:val="20"/>
          <w:szCs w:val="20"/>
        </w:rPr>
        <w:t>/</w:t>
      </w:r>
      <w:r w:rsidR="001808A0">
        <w:rPr>
          <w:rFonts w:ascii="Arial" w:hAnsi="Arial" w:cs="Arial"/>
          <w:sz w:val="20"/>
          <w:szCs w:val="20"/>
        </w:rPr>
        <w:t xml:space="preserve"> </w:t>
      </w:r>
      <w:r w:rsidR="006135BD" w:rsidRPr="006C59B8">
        <w:rPr>
          <w:rFonts w:ascii="Arial" w:hAnsi="Arial" w:cs="Arial"/>
          <w:sz w:val="20"/>
          <w:szCs w:val="20"/>
        </w:rPr>
        <w:t xml:space="preserve">or inform the </w:t>
      </w:r>
      <w:r w:rsidR="001808A0">
        <w:rPr>
          <w:rFonts w:ascii="Arial" w:hAnsi="Arial" w:cs="Arial"/>
          <w:sz w:val="20"/>
          <w:szCs w:val="20"/>
        </w:rPr>
        <w:t>P</w:t>
      </w:r>
      <w:r w:rsidR="006135BD" w:rsidRPr="006C59B8">
        <w:rPr>
          <w:rFonts w:ascii="Arial" w:hAnsi="Arial" w:cs="Arial"/>
          <w:sz w:val="20"/>
          <w:szCs w:val="20"/>
        </w:rPr>
        <w:t xml:space="preserve">olice where appropriate. </w:t>
      </w:r>
    </w:p>
    <w:p w14:paraId="1A90861B" w14:textId="77777777" w:rsidR="00DE4E68" w:rsidRPr="006C59B8" w:rsidRDefault="006C59B8" w:rsidP="006C59B8">
      <w:pPr>
        <w:autoSpaceDE w:val="0"/>
        <w:autoSpaceDN w:val="0"/>
        <w:adjustRightInd w:val="0"/>
        <w:spacing w:before="120" w:after="120" w:line="240" w:lineRule="auto"/>
        <w:ind w:left="1134" w:hanging="567"/>
        <w:jc w:val="both"/>
        <w:rPr>
          <w:rFonts w:ascii="Arial" w:hAnsi="Arial" w:cs="Arial"/>
          <w:sz w:val="20"/>
          <w:szCs w:val="20"/>
        </w:rPr>
      </w:pPr>
      <w:r w:rsidRPr="006C59B8">
        <w:rPr>
          <w:rFonts w:ascii="Arial" w:hAnsi="Arial" w:cs="Arial"/>
          <w:sz w:val="20"/>
          <w:szCs w:val="20"/>
        </w:rPr>
        <w:t>9.4.4</w:t>
      </w:r>
      <w:r w:rsidRPr="006C59B8">
        <w:rPr>
          <w:rFonts w:ascii="Arial" w:hAnsi="Arial" w:cs="Arial"/>
          <w:sz w:val="20"/>
          <w:szCs w:val="20"/>
        </w:rPr>
        <w:tab/>
      </w:r>
      <w:r w:rsidR="0061415B" w:rsidRPr="006C59B8">
        <w:rPr>
          <w:rFonts w:ascii="Arial" w:hAnsi="Arial" w:cs="Arial"/>
          <w:sz w:val="20"/>
          <w:szCs w:val="20"/>
        </w:rPr>
        <w:t>Referral of the family to external support agencies will be made where appropriate</w:t>
      </w:r>
      <w:r w:rsidR="009148BD" w:rsidRPr="006C59B8">
        <w:rPr>
          <w:rFonts w:ascii="Arial" w:hAnsi="Arial" w:cs="Arial"/>
          <w:sz w:val="20"/>
          <w:szCs w:val="20"/>
        </w:rPr>
        <w:t>.</w:t>
      </w:r>
      <w:r w:rsidR="0061415B" w:rsidRPr="006C59B8">
        <w:rPr>
          <w:rFonts w:ascii="Arial" w:hAnsi="Arial" w:cs="Arial"/>
          <w:sz w:val="20"/>
          <w:szCs w:val="20"/>
        </w:rPr>
        <w:t xml:space="preserve"> </w:t>
      </w:r>
    </w:p>
    <w:p w14:paraId="3575777A" w14:textId="77777777" w:rsidR="00DE4E68" w:rsidRDefault="00DE4E68" w:rsidP="003E5000">
      <w:pPr>
        <w:pStyle w:val="ListParagraph"/>
        <w:numPr>
          <w:ilvl w:val="1"/>
          <w:numId w:val="13"/>
        </w:numPr>
        <w:spacing w:after="157" w:line="263" w:lineRule="auto"/>
        <w:ind w:left="567" w:hanging="567"/>
      </w:pPr>
      <w:r w:rsidRPr="001F68C1">
        <w:rPr>
          <w:b/>
        </w:rPr>
        <w:t>S</w:t>
      </w:r>
      <w:r w:rsidR="001808A0">
        <w:rPr>
          <w:b/>
        </w:rPr>
        <w:t>upporting A</w:t>
      </w:r>
      <w:r w:rsidRPr="001F68C1">
        <w:rPr>
          <w:b/>
        </w:rPr>
        <w:t>dults</w:t>
      </w:r>
      <w:r>
        <w:t xml:space="preserve"> </w:t>
      </w:r>
    </w:p>
    <w:p w14:paraId="7675499A" w14:textId="77777777" w:rsidR="00DE4E68" w:rsidRPr="007873BF" w:rsidRDefault="001F68C1" w:rsidP="001808A0">
      <w:pPr>
        <w:spacing w:before="120" w:after="120" w:line="240" w:lineRule="auto"/>
        <w:ind w:left="1134" w:hanging="567"/>
        <w:jc w:val="both"/>
        <w:rPr>
          <w:rFonts w:ascii="Arial" w:hAnsi="Arial" w:cs="Arial"/>
          <w:sz w:val="20"/>
          <w:szCs w:val="20"/>
        </w:rPr>
      </w:pPr>
      <w:r w:rsidRPr="007873BF">
        <w:rPr>
          <w:rFonts w:ascii="Arial" w:hAnsi="Arial" w:cs="Arial"/>
          <w:sz w:val="20"/>
          <w:szCs w:val="20"/>
        </w:rPr>
        <w:t xml:space="preserve">9.5.1 </w:t>
      </w:r>
      <w:r w:rsidRPr="007873BF">
        <w:rPr>
          <w:rFonts w:ascii="Arial" w:hAnsi="Arial" w:cs="Arial"/>
          <w:sz w:val="20"/>
          <w:szCs w:val="20"/>
        </w:rPr>
        <w:tab/>
      </w:r>
      <w:r w:rsidR="001808A0">
        <w:rPr>
          <w:rFonts w:ascii="Arial" w:hAnsi="Arial" w:cs="Arial"/>
          <w:sz w:val="20"/>
          <w:szCs w:val="20"/>
        </w:rPr>
        <w:t xml:space="preserve">The Trust ensures academies </w:t>
      </w:r>
      <w:r w:rsidR="00DE4E68" w:rsidRPr="007873BF">
        <w:rPr>
          <w:rFonts w:ascii="Arial" w:hAnsi="Arial" w:cs="Arial"/>
          <w:sz w:val="20"/>
          <w:szCs w:val="20"/>
        </w:rPr>
        <w:t xml:space="preserve">takes measures to prevent and tackle bullying among </w:t>
      </w:r>
      <w:r w:rsidR="001808A0">
        <w:rPr>
          <w:rFonts w:ascii="Arial" w:hAnsi="Arial" w:cs="Arial"/>
          <w:sz w:val="20"/>
          <w:szCs w:val="20"/>
        </w:rPr>
        <w:t>student</w:t>
      </w:r>
      <w:r w:rsidR="00DE4E68" w:rsidRPr="007873BF">
        <w:rPr>
          <w:rFonts w:ascii="Arial" w:hAnsi="Arial" w:cs="Arial"/>
          <w:sz w:val="20"/>
          <w:szCs w:val="20"/>
        </w:rPr>
        <w:t>s; however, it is equally important to recognise that bullying of adults, including staff and parents, whether by s</w:t>
      </w:r>
      <w:r w:rsidR="001808A0">
        <w:rPr>
          <w:rFonts w:ascii="Arial" w:hAnsi="Arial" w:cs="Arial"/>
          <w:sz w:val="20"/>
          <w:szCs w:val="20"/>
        </w:rPr>
        <w:t>tudents</w:t>
      </w:r>
      <w:r w:rsidR="00DE4E68" w:rsidRPr="007873BF">
        <w:rPr>
          <w:rFonts w:ascii="Arial" w:hAnsi="Arial" w:cs="Arial"/>
          <w:sz w:val="20"/>
          <w:szCs w:val="20"/>
        </w:rPr>
        <w:t xml:space="preserve">, parents or other staff members, is unacceptable. </w:t>
      </w:r>
    </w:p>
    <w:p w14:paraId="0C958153" w14:textId="77777777" w:rsidR="00DE4E68" w:rsidRPr="001808A0" w:rsidRDefault="001808A0" w:rsidP="001808A0">
      <w:pPr>
        <w:spacing w:before="120" w:after="120" w:line="240" w:lineRule="auto"/>
        <w:ind w:left="1134" w:hanging="567"/>
        <w:jc w:val="both"/>
        <w:rPr>
          <w:rFonts w:ascii="Arial" w:hAnsi="Arial" w:cs="Arial"/>
          <w:sz w:val="20"/>
          <w:szCs w:val="20"/>
        </w:rPr>
      </w:pPr>
      <w:r>
        <w:rPr>
          <w:rFonts w:ascii="Arial" w:hAnsi="Arial" w:cs="Arial"/>
          <w:sz w:val="20"/>
          <w:szCs w:val="20"/>
        </w:rPr>
        <w:t>9.5.2</w:t>
      </w:r>
      <w:r>
        <w:rPr>
          <w:rFonts w:ascii="Arial" w:hAnsi="Arial" w:cs="Arial"/>
          <w:sz w:val="20"/>
          <w:szCs w:val="20"/>
        </w:rPr>
        <w:tab/>
      </w:r>
      <w:r w:rsidR="00DE4E68" w:rsidRPr="001808A0">
        <w:rPr>
          <w:rFonts w:ascii="Arial" w:hAnsi="Arial" w:cs="Arial"/>
          <w:sz w:val="20"/>
          <w:szCs w:val="20"/>
        </w:rPr>
        <w:t>Adults who have been bullied or affected will be supported by</w:t>
      </w:r>
      <w:r>
        <w:rPr>
          <w:rFonts w:ascii="Arial" w:hAnsi="Arial" w:cs="Arial"/>
          <w:sz w:val="20"/>
          <w:szCs w:val="20"/>
        </w:rPr>
        <w:t xml:space="preserve"> the following means</w:t>
      </w:r>
      <w:r w:rsidR="00DE4E68" w:rsidRPr="001808A0">
        <w:rPr>
          <w:rFonts w:ascii="Arial" w:hAnsi="Arial" w:cs="Arial"/>
          <w:sz w:val="20"/>
          <w:szCs w:val="20"/>
        </w:rPr>
        <w:t xml:space="preserve">: </w:t>
      </w:r>
    </w:p>
    <w:p w14:paraId="5E8F01AD" w14:textId="77777777" w:rsidR="00DE4E68" w:rsidRPr="007873BF" w:rsidRDefault="00DE4E68" w:rsidP="00D47903">
      <w:pPr>
        <w:numPr>
          <w:ilvl w:val="3"/>
          <w:numId w:val="21"/>
        </w:numPr>
        <w:spacing w:before="120" w:after="120" w:line="240" w:lineRule="auto"/>
        <w:ind w:left="1701" w:right="87" w:hanging="360"/>
        <w:jc w:val="both"/>
        <w:rPr>
          <w:rFonts w:ascii="Arial" w:hAnsi="Arial" w:cs="Arial"/>
          <w:sz w:val="20"/>
          <w:szCs w:val="20"/>
        </w:rPr>
      </w:pPr>
      <w:r w:rsidRPr="007873BF">
        <w:rPr>
          <w:rFonts w:ascii="Arial" w:hAnsi="Arial" w:cs="Arial"/>
          <w:sz w:val="20"/>
          <w:szCs w:val="20"/>
        </w:rPr>
        <w:t xml:space="preserve">Offering an immediate opportunity to discuss the concern with the </w:t>
      </w:r>
      <w:r w:rsidR="001808A0">
        <w:rPr>
          <w:rFonts w:ascii="Arial" w:hAnsi="Arial" w:cs="Arial"/>
          <w:sz w:val="20"/>
          <w:szCs w:val="20"/>
        </w:rPr>
        <w:t>DSL</w:t>
      </w:r>
      <w:r w:rsidRPr="007873BF">
        <w:rPr>
          <w:rFonts w:ascii="Arial" w:hAnsi="Arial" w:cs="Arial"/>
          <w:sz w:val="20"/>
          <w:szCs w:val="20"/>
        </w:rPr>
        <w:t>, a senior member of staff and</w:t>
      </w:r>
      <w:r w:rsidR="001808A0">
        <w:rPr>
          <w:rFonts w:ascii="Arial" w:hAnsi="Arial" w:cs="Arial"/>
          <w:sz w:val="20"/>
          <w:szCs w:val="20"/>
        </w:rPr>
        <w:t xml:space="preserve"> </w:t>
      </w:r>
      <w:r w:rsidRPr="007873BF">
        <w:rPr>
          <w:rFonts w:ascii="Arial" w:hAnsi="Arial" w:cs="Arial"/>
          <w:sz w:val="20"/>
          <w:szCs w:val="20"/>
        </w:rPr>
        <w:t>/</w:t>
      </w:r>
      <w:r w:rsidR="001808A0">
        <w:rPr>
          <w:rFonts w:ascii="Arial" w:hAnsi="Arial" w:cs="Arial"/>
          <w:sz w:val="20"/>
          <w:szCs w:val="20"/>
        </w:rPr>
        <w:t xml:space="preserve"> </w:t>
      </w:r>
      <w:r w:rsidRPr="007873BF">
        <w:rPr>
          <w:rFonts w:ascii="Arial" w:hAnsi="Arial" w:cs="Arial"/>
          <w:sz w:val="20"/>
          <w:szCs w:val="20"/>
        </w:rPr>
        <w:t xml:space="preserve">or the </w:t>
      </w:r>
      <w:r w:rsidR="001808A0">
        <w:rPr>
          <w:rFonts w:ascii="Arial" w:hAnsi="Arial" w:cs="Arial"/>
          <w:sz w:val="20"/>
          <w:szCs w:val="20"/>
        </w:rPr>
        <w:t>P</w:t>
      </w:r>
      <w:r w:rsidRPr="007873BF">
        <w:rPr>
          <w:rFonts w:ascii="Arial" w:hAnsi="Arial" w:cs="Arial"/>
          <w:sz w:val="20"/>
          <w:szCs w:val="20"/>
        </w:rPr>
        <w:t xml:space="preserve">rincipal. </w:t>
      </w:r>
    </w:p>
    <w:p w14:paraId="2F40305A" w14:textId="77777777" w:rsidR="00DE4E68" w:rsidRPr="007873BF" w:rsidRDefault="00DE4E68" w:rsidP="00D47903">
      <w:pPr>
        <w:numPr>
          <w:ilvl w:val="3"/>
          <w:numId w:val="21"/>
        </w:numPr>
        <w:spacing w:before="120" w:after="120" w:line="240" w:lineRule="auto"/>
        <w:ind w:left="1701" w:right="87" w:hanging="360"/>
        <w:jc w:val="both"/>
        <w:rPr>
          <w:rFonts w:ascii="Arial" w:hAnsi="Arial" w:cs="Arial"/>
          <w:sz w:val="20"/>
          <w:szCs w:val="20"/>
        </w:rPr>
      </w:pPr>
      <w:r w:rsidRPr="007873BF">
        <w:rPr>
          <w:rFonts w:ascii="Arial" w:hAnsi="Arial" w:cs="Arial"/>
          <w:sz w:val="20"/>
          <w:szCs w:val="20"/>
        </w:rPr>
        <w:t xml:space="preserve">Where the bullying takes place off school site or outside of normal school hours (including online), the school will still investigate the concern and ensure that appropriate action is taken in accordance with the schools’ behaviour and discipline policy. </w:t>
      </w:r>
    </w:p>
    <w:p w14:paraId="4C8BB2C1" w14:textId="77777777" w:rsidR="00DE4E68" w:rsidRPr="007873BF" w:rsidRDefault="00DE4E68" w:rsidP="00D47903">
      <w:pPr>
        <w:numPr>
          <w:ilvl w:val="3"/>
          <w:numId w:val="21"/>
        </w:numPr>
        <w:spacing w:before="120" w:after="120" w:line="240" w:lineRule="auto"/>
        <w:ind w:left="1701" w:right="87" w:hanging="360"/>
        <w:jc w:val="both"/>
        <w:rPr>
          <w:rFonts w:ascii="Arial" w:hAnsi="Arial" w:cs="Arial"/>
          <w:sz w:val="20"/>
          <w:szCs w:val="20"/>
        </w:rPr>
      </w:pPr>
      <w:r w:rsidRPr="007873BF">
        <w:rPr>
          <w:rFonts w:ascii="Arial" w:hAnsi="Arial" w:cs="Arial"/>
          <w:sz w:val="20"/>
          <w:szCs w:val="20"/>
        </w:rPr>
        <w:t xml:space="preserve">Reporting offensive or upsetting content and/or accounts to the service provider, where the bullying has occurred online.  </w:t>
      </w:r>
    </w:p>
    <w:p w14:paraId="26556996" w14:textId="77777777" w:rsidR="00DE4E68" w:rsidRPr="007873BF" w:rsidRDefault="00DE4E68" w:rsidP="00D47903">
      <w:pPr>
        <w:numPr>
          <w:ilvl w:val="3"/>
          <w:numId w:val="21"/>
        </w:numPr>
        <w:spacing w:before="120" w:after="120" w:line="240" w:lineRule="auto"/>
        <w:ind w:left="1701" w:right="87" w:hanging="360"/>
        <w:jc w:val="both"/>
        <w:rPr>
          <w:rFonts w:ascii="Arial" w:hAnsi="Arial" w:cs="Arial"/>
          <w:sz w:val="20"/>
          <w:szCs w:val="20"/>
        </w:rPr>
      </w:pPr>
      <w:r w:rsidRPr="007873BF">
        <w:rPr>
          <w:rFonts w:ascii="Arial" w:hAnsi="Arial" w:cs="Arial"/>
          <w:sz w:val="20"/>
          <w:szCs w:val="20"/>
        </w:rPr>
        <w:t xml:space="preserve">Reassuring and offering appropriate support. </w:t>
      </w:r>
    </w:p>
    <w:p w14:paraId="35C0604E" w14:textId="77777777" w:rsidR="00DE4E68" w:rsidRPr="007873BF" w:rsidRDefault="00DE4E68" w:rsidP="00D47903">
      <w:pPr>
        <w:numPr>
          <w:ilvl w:val="3"/>
          <w:numId w:val="21"/>
        </w:numPr>
        <w:spacing w:before="120" w:after="120" w:line="240" w:lineRule="auto"/>
        <w:ind w:left="1701" w:right="87" w:hanging="360"/>
        <w:jc w:val="both"/>
        <w:rPr>
          <w:rFonts w:ascii="Arial" w:hAnsi="Arial" w:cs="Arial"/>
          <w:sz w:val="20"/>
          <w:szCs w:val="20"/>
        </w:rPr>
      </w:pPr>
      <w:r w:rsidRPr="007873BF">
        <w:rPr>
          <w:rFonts w:ascii="Arial" w:hAnsi="Arial" w:cs="Arial"/>
          <w:sz w:val="20"/>
          <w:szCs w:val="20"/>
        </w:rPr>
        <w:t xml:space="preserve">Working with the wider community and local/national organisations to provide further or specialist advice and guidance. </w:t>
      </w:r>
    </w:p>
    <w:p w14:paraId="303B6EBF" w14:textId="77777777" w:rsidR="00DE4E68" w:rsidRDefault="00DE4E68" w:rsidP="00053C06">
      <w:pPr>
        <w:autoSpaceDE w:val="0"/>
        <w:autoSpaceDN w:val="0"/>
        <w:adjustRightInd w:val="0"/>
        <w:spacing w:before="120" w:after="120" w:line="240" w:lineRule="auto"/>
        <w:jc w:val="both"/>
        <w:rPr>
          <w:rFonts w:ascii="Arial" w:hAnsi="Arial" w:cs="Arial"/>
          <w:sz w:val="20"/>
          <w:szCs w:val="20"/>
        </w:rPr>
      </w:pPr>
    </w:p>
    <w:p w14:paraId="73146A21" w14:textId="77777777" w:rsidR="00053C06" w:rsidRDefault="00053C06" w:rsidP="00053C06">
      <w:pPr>
        <w:autoSpaceDE w:val="0"/>
        <w:autoSpaceDN w:val="0"/>
        <w:adjustRightInd w:val="0"/>
        <w:spacing w:before="120" w:after="120" w:line="240" w:lineRule="auto"/>
        <w:jc w:val="both"/>
        <w:rPr>
          <w:rFonts w:ascii="Arial" w:hAnsi="Arial" w:cs="Arial"/>
          <w:sz w:val="20"/>
          <w:szCs w:val="20"/>
        </w:rPr>
      </w:pPr>
    </w:p>
    <w:p w14:paraId="71385E89" w14:textId="77777777" w:rsidR="00053C06" w:rsidRPr="00053C06" w:rsidRDefault="00053C06" w:rsidP="00053C06">
      <w:pPr>
        <w:autoSpaceDE w:val="0"/>
        <w:autoSpaceDN w:val="0"/>
        <w:adjustRightInd w:val="0"/>
        <w:spacing w:before="120" w:after="120" w:line="240" w:lineRule="auto"/>
        <w:jc w:val="both"/>
        <w:rPr>
          <w:rFonts w:ascii="Arial" w:hAnsi="Arial" w:cs="Arial"/>
          <w:sz w:val="20"/>
          <w:szCs w:val="20"/>
        </w:rPr>
      </w:pPr>
    </w:p>
    <w:p w14:paraId="1A8F9300" w14:textId="77777777" w:rsidR="0061415B" w:rsidRPr="00DE4E68" w:rsidRDefault="00B073E7" w:rsidP="00E81410">
      <w:pPr>
        <w:autoSpaceDE w:val="0"/>
        <w:autoSpaceDN w:val="0"/>
        <w:adjustRightInd w:val="0"/>
        <w:spacing w:before="120" w:after="120" w:line="240" w:lineRule="auto"/>
        <w:ind w:left="426" w:hanging="426"/>
        <w:jc w:val="both"/>
        <w:rPr>
          <w:rFonts w:ascii="Arial" w:hAnsi="Arial" w:cs="Arial"/>
        </w:rPr>
      </w:pPr>
      <w:r>
        <w:rPr>
          <w:rFonts w:ascii="Arial" w:hAnsi="Arial" w:cs="Arial"/>
          <w:b/>
          <w:bCs/>
        </w:rPr>
        <w:lastRenderedPageBreak/>
        <w:t>10</w:t>
      </w:r>
      <w:r w:rsidR="0061415B" w:rsidRPr="00DE4E68">
        <w:rPr>
          <w:rFonts w:ascii="Arial" w:hAnsi="Arial" w:cs="Arial"/>
          <w:b/>
          <w:bCs/>
        </w:rPr>
        <w:t xml:space="preserve">. </w:t>
      </w:r>
      <w:r w:rsidR="00E81410" w:rsidRPr="00DE4E68">
        <w:rPr>
          <w:rFonts w:ascii="Arial" w:hAnsi="Arial" w:cs="Arial"/>
          <w:b/>
          <w:bCs/>
        </w:rPr>
        <w:tab/>
      </w:r>
      <w:r w:rsidR="0061415B" w:rsidRPr="00DE4E68">
        <w:rPr>
          <w:rFonts w:ascii="Arial" w:hAnsi="Arial" w:cs="Arial"/>
          <w:b/>
          <w:bCs/>
        </w:rPr>
        <w:t xml:space="preserve">Monitoring, Evaluation and Review </w:t>
      </w:r>
    </w:p>
    <w:p w14:paraId="110729C4" w14:textId="77777777" w:rsidR="00DE4E68" w:rsidRPr="007D0225" w:rsidRDefault="00B073E7" w:rsidP="007A3D94">
      <w:pPr>
        <w:autoSpaceDE w:val="0"/>
        <w:autoSpaceDN w:val="0"/>
        <w:adjustRightInd w:val="0"/>
        <w:spacing w:before="120" w:after="120" w:line="240" w:lineRule="auto"/>
        <w:ind w:left="567" w:hanging="567"/>
        <w:jc w:val="both"/>
        <w:rPr>
          <w:rFonts w:ascii="Arial" w:hAnsi="Arial" w:cs="Arial"/>
          <w:sz w:val="20"/>
          <w:szCs w:val="20"/>
        </w:rPr>
      </w:pPr>
      <w:r>
        <w:rPr>
          <w:rFonts w:ascii="Arial" w:hAnsi="Arial" w:cs="Arial"/>
          <w:sz w:val="20"/>
          <w:szCs w:val="20"/>
        </w:rPr>
        <w:t>10</w:t>
      </w:r>
      <w:r w:rsidR="00F35BF1" w:rsidRPr="00DE4E68">
        <w:rPr>
          <w:rFonts w:ascii="Arial" w:hAnsi="Arial" w:cs="Arial"/>
          <w:sz w:val="20"/>
          <w:szCs w:val="20"/>
        </w:rPr>
        <w:t>.</w:t>
      </w:r>
      <w:r w:rsidR="00F35BF1" w:rsidRPr="007D0225">
        <w:rPr>
          <w:rFonts w:ascii="Arial" w:hAnsi="Arial" w:cs="Arial"/>
          <w:sz w:val="20"/>
          <w:szCs w:val="20"/>
        </w:rPr>
        <w:t>1</w:t>
      </w:r>
      <w:r w:rsidR="00DE4E68" w:rsidRPr="007D0225">
        <w:rPr>
          <w:rFonts w:ascii="Arial" w:hAnsi="Arial" w:cs="Arial"/>
          <w:sz w:val="20"/>
          <w:szCs w:val="20"/>
        </w:rPr>
        <w:t xml:space="preserve"> </w:t>
      </w:r>
      <w:r w:rsidR="00DE4E68" w:rsidRPr="007D0225">
        <w:rPr>
          <w:rFonts w:ascii="Arial" w:hAnsi="Arial" w:cs="Arial"/>
          <w:sz w:val="20"/>
          <w:szCs w:val="20"/>
        </w:rPr>
        <w:tab/>
        <w:t xml:space="preserve">The Trust will ensure that </w:t>
      </w:r>
      <w:r w:rsidR="007A3D94">
        <w:rPr>
          <w:rFonts w:ascii="Arial" w:hAnsi="Arial" w:cs="Arial"/>
          <w:sz w:val="20"/>
          <w:szCs w:val="20"/>
        </w:rPr>
        <w:t xml:space="preserve">academies </w:t>
      </w:r>
      <w:r w:rsidR="00DE4E68" w:rsidRPr="007D0225">
        <w:rPr>
          <w:rFonts w:ascii="Arial" w:hAnsi="Arial" w:cs="Arial"/>
          <w:sz w:val="20"/>
          <w:szCs w:val="20"/>
        </w:rPr>
        <w:t>regularly monitor</w:t>
      </w:r>
      <w:r w:rsidR="007A3D94">
        <w:rPr>
          <w:rFonts w:ascii="Arial" w:hAnsi="Arial" w:cs="Arial"/>
          <w:sz w:val="20"/>
          <w:szCs w:val="20"/>
        </w:rPr>
        <w:t>, review</w:t>
      </w:r>
      <w:r w:rsidR="00DE4E68" w:rsidRPr="007D0225">
        <w:rPr>
          <w:rFonts w:ascii="Arial" w:hAnsi="Arial" w:cs="Arial"/>
          <w:sz w:val="20"/>
          <w:szCs w:val="20"/>
        </w:rPr>
        <w:t xml:space="preserve"> and evaluate</w:t>
      </w:r>
      <w:r w:rsidR="007A3D94">
        <w:rPr>
          <w:rFonts w:ascii="Arial" w:hAnsi="Arial" w:cs="Arial"/>
          <w:sz w:val="20"/>
          <w:szCs w:val="20"/>
        </w:rPr>
        <w:t xml:space="preserve"> </w:t>
      </w:r>
      <w:r w:rsidR="00053C06">
        <w:rPr>
          <w:rFonts w:ascii="Arial" w:hAnsi="Arial" w:cs="Arial"/>
          <w:sz w:val="20"/>
          <w:szCs w:val="20"/>
        </w:rPr>
        <w:t xml:space="preserve">their anti-bullying </w:t>
      </w:r>
      <w:r w:rsidR="007A3D94">
        <w:rPr>
          <w:rFonts w:ascii="Arial" w:hAnsi="Arial" w:cs="Arial"/>
          <w:sz w:val="20"/>
          <w:szCs w:val="20"/>
        </w:rPr>
        <w:t>procedures to ensure that the P</w:t>
      </w:r>
      <w:r w:rsidR="00DE4E68" w:rsidRPr="007D0225">
        <w:rPr>
          <w:rFonts w:ascii="Arial" w:hAnsi="Arial" w:cs="Arial"/>
          <w:sz w:val="20"/>
          <w:szCs w:val="20"/>
        </w:rPr>
        <w:t>olicy is being consistently applied. Any issues identifie</w:t>
      </w:r>
      <w:r w:rsidR="007A3D94">
        <w:rPr>
          <w:rFonts w:ascii="Arial" w:hAnsi="Arial" w:cs="Arial"/>
          <w:sz w:val="20"/>
          <w:szCs w:val="20"/>
        </w:rPr>
        <w:t xml:space="preserve">d will be incorporated into the academies </w:t>
      </w:r>
      <w:r w:rsidR="00DE4E68" w:rsidRPr="007D0225">
        <w:rPr>
          <w:rFonts w:ascii="Arial" w:hAnsi="Arial" w:cs="Arial"/>
          <w:sz w:val="20"/>
          <w:szCs w:val="20"/>
        </w:rPr>
        <w:t xml:space="preserve">action planning. </w:t>
      </w:r>
    </w:p>
    <w:p w14:paraId="5AD9F19C" w14:textId="77777777" w:rsidR="0061415B" w:rsidRDefault="007A3D94" w:rsidP="007A3D94">
      <w:pPr>
        <w:autoSpaceDE w:val="0"/>
        <w:autoSpaceDN w:val="0"/>
        <w:adjustRightInd w:val="0"/>
        <w:spacing w:before="120" w:after="120" w:line="240" w:lineRule="auto"/>
        <w:ind w:left="567" w:hanging="567"/>
        <w:jc w:val="both"/>
        <w:rPr>
          <w:rFonts w:ascii="Arial" w:hAnsi="Arial" w:cs="Arial"/>
          <w:sz w:val="20"/>
          <w:szCs w:val="20"/>
        </w:rPr>
      </w:pPr>
      <w:r>
        <w:rPr>
          <w:rFonts w:ascii="Arial" w:hAnsi="Arial" w:cs="Arial"/>
          <w:sz w:val="20"/>
          <w:szCs w:val="20"/>
        </w:rPr>
        <w:t>10.2</w:t>
      </w:r>
      <w:r>
        <w:rPr>
          <w:rFonts w:ascii="Arial" w:hAnsi="Arial" w:cs="Arial"/>
          <w:sz w:val="20"/>
          <w:szCs w:val="20"/>
        </w:rPr>
        <w:tab/>
        <w:t>Academy</w:t>
      </w:r>
      <w:r w:rsidR="00DE4E68" w:rsidRPr="007D0225">
        <w:rPr>
          <w:rFonts w:ascii="Arial" w:hAnsi="Arial" w:cs="Arial"/>
          <w:sz w:val="20"/>
          <w:szCs w:val="20"/>
        </w:rPr>
        <w:t xml:space="preserve"> Principal</w:t>
      </w:r>
      <w:r>
        <w:rPr>
          <w:rFonts w:ascii="Arial" w:hAnsi="Arial" w:cs="Arial"/>
          <w:sz w:val="20"/>
          <w:szCs w:val="20"/>
        </w:rPr>
        <w:t>s</w:t>
      </w:r>
      <w:r w:rsidR="00DE4E68" w:rsidRPr="007D0225">
        <w:rPr>
          <w:rFonts w:ascii="Arial" w:hAnsi="Arial" w:cs="Arial"/>
          <w:sz w:val="20"/>
          <w:szCs w:val="20"/>
        </w:rPr>
        <w:t xml:space="preserve"> will</w:t>
      </w:r>
      <w:r w:rsidR="00D651F0">
        <w:rPr>
          <w:rFonts w:ascii="Arial" w:hAnsi="Arial" w:cs="Arial"/>
          <w:sz w:val="20"/>
          <w:szCs w:val="20"/>
        </w:rPr>
        <w:t xml:space="preserve"> provide </w:t>
      </w:r>
      <w:r w:rsidR="00DE4E68" w:rsidRPr="007D0225">
        <w:rPr>
          <w:rFonts w:ascii="Arial" w:hAnsi="Arial" w:cs="Arial"/>
          <w:sz w:val="20"/>
          <w:szCs w:val="20"/>
        </w:rPr>
        <w:t>report</w:t>
      </w:r>
      <w:r w:rsidR="00D651F0">
        <w:rPr>
          <w:rFonts w:ascii="Arial" w:hAnsi="Arial" w:cs="Arial"/>
          <w:sz w:val="20"/>
          <w:szCs w:val="20"/>
        </w:rPr>
        <w:t>s</w:t>
      </w:r>
      <w:r w:rsidRPr="007A3D94">
        <w:rPr>
          <w:rFonts w:ascii="Arial" w:hAnsi="Arial" w:cs="Arial"/>
          <w:sz w:val="20"/>
          <w:szCs w:val="20"/>
        </w:rPr>
        <w:t xml:space="preserve"> </w:t>
      </w:r>
      <w:r w:rsidRPr="007D0225">
        <w:rPr>
          <w:rFonts w:ascii="Arial" w:hAnsi="Arial" w:cs="Arial"/>
          <w:sz w:val="20"/>
          <w:szCs w:val="20"/>
        </w:rPr>
        <w:t>on incidents of bullying</w:t>
      </w:r>
      <w:r>
        <w:rPr>
          <w:rFonts w:ascii="Arial" w:hAnsi="Arial" w:cs="Arial"/>
          <w:sz w:val="20"/>
          <w:szCs w:val="20"/>
        </w:rPr>
        <w:t xml:space="preserve"> and the </w:t>
      </w:r>
      <w:r w:rsidRPr="007D0225">
        <w:rPr>
          <w:rFonts w:ascii="Arial" w:hAnsi="Arial" w:cs="Arial"/>
          <w:sz w:val="20"/>
          <w:szCs w:val="20"/>
        </w:rPr>
        <w:t>outcomes</w:t>
      </w:r>
      <w:r w:rsidR="00DE4E68" w:rsidRPr="007D0225">
        <w:rPr>
          <w:rFonts w:ascii="Arial" w:hAnsi="Arial" w:cs="Arial"/>
          <w:sz w:val="20"/>
          <w:szCs w:val="20"/>
        </w:rPr>
        <w:t xml:space="preserve"> </w:t>
      </w:r>
      <w:r>
        <w:rPr>
          <w:rFonts w:ascii="Arial" w:hAnsi="Arial" w:cs="Arial"/>
          <w:sz w:val="20"/>
          <w:szCs w:val="20"/>
        </w:rPr>
        <w:t xml:space="preserve">of those incidents, to Raising Achievement Boards </w:t>
      </w:r>
      <w:r w:rsidR="00DE4E68" w:rsidRPr="007D0225">
        <w:rPr>
          <w:rFonts w:ascii="Arial" w:hAnsi="Arial" w:cs="Arial"/>
          <w:sz w:val="20"/>
          <w:szCs w:val="20"/>
        </w:rPr>
        <w:t>on a regular basis.</w:t>
      </w:r>
    </w:p>
    <w:p w14:paraId="7616CA5B" w14:textId="77777777" w:rsidR="007A3D94" w:rsidRPr="007A3D94" w:rsidRDefault="007A3D94" w:rsidP="007A3D94">
      <w:pPr>
        <w:autoSpaceDE w:val="0"/>
        <w:autoSpaceDN w:val="0"/>
        <w:adjustRightInd w:val="0"/>
        <w:spacing w:before="120" w:after="120" w:line="240" w:lineRule="auto"/>
        <w:ind w:left="567" w:hanging="567"/>
        <w:jc w:val="both"/>
        <w:rPr>
          <w:rFonts w:ascii="Arial" w:hAnsi="Arial" w:cs="Arial"/>
          <w:sz w:val="18"/>
          <w:szCs w:val="20"/>
        </w:rPr>
      </w:pPr>
      <w:r>
        <w:rPr>
          <w:rFonts w:ascii="Arial" w:hAnsi="Arial" w:cs="Arial"/>
          <w:sz w:val="20"/>
        </w:rPr>
        <w:t>10.3</w:t>
      </w:r>
      <w:r>
        <w:rPr>
          <w:rFonts w:ascii="Arial" w:hAnsi="Arial" w:cs="Arial"/>
          <w:sz w:val="20"/>
        </w:rPr>
        <w:tab/>
      </w:r>
      <w:r w:rsidRPr="007A3D94">
        <w:rPr>
          <w:rFonts w:ascii="Arial" w:hAnsi="Arial" w:cs="Arial"/>
          <w:sz w:val="20"/>
        </w:rPr>
        <w:t>This P</w:t>
      </w:r>
      <w:r>
        <w:rPr>
          <w:rFonts w:ascii="Arial" w:hAnsi="Arial" w:cs="Arial"/>
          <w:sz w:val="20"/>
        </w:rPr>
        <w:t>olicy w</w:t>
      </w:r>
      <w:r w:rsidRPr="007A3D94">
        <w:rPr>
          <w:rFonts w:ascii="Arial" w:hAnsi="Arial" w:cs="Arial"/>
          <w:sz w:val="20"/>
        </w:rPr>
        <w:t xml:space="preserve">ill be reviewed every three years, or as otherwise directed by the </w:t>
      </w:r>
      <w:r>
        <w:rPr>
          <w:rFonts w:ascii="Arial" w:hAnsi="Arial" w:cs="Arial"/>
          <w:sz w:val="20"/>
        </w:rPr>
        <w:t>Chief Executive</w:t>
      </w:r>
      <w:r w:rsidRPr="007A3D94">
        <w:rPr>
          <w:rFonts w:ascii="Arial" w:hAnsi="Arial" w:cs="Arial"/>
          <w:sz w:val="20"/>
        </w:rPr>
        <w:t>, policy</w:t>
      </w:r>
      <w:r>
        <w:rPr>
          <w:rFonts w:ascii="Arial" w:hAnsi="Arial" w:cs="Arial"/>
          <w:sz w:val="20"/>
        </w:rPr>
        <w:t>, regulatory o</w:t>
      </w:r>
      <w:r w:rsidRPr="007A3D94">
        <w:rPr>
          <w:rFonts w:ascii="Arial" w:hAnsi="Arial" w:cs="Arial"/>
          <w:sz w:val="20"/>
        </w:rPr>
        <w:t>r legislative changes.</w:t>
      </w:r>
    </w:p>
    <w:p w14:paraId="635DF958" w14:textId="77777777" w:rsidR="00703158" w:rsidRPr="003146DA" w:rsidRDefault="00703158" w:rsidP="00E81410">
      <w:pPr>
        <w:autoSpaceDE w:val="0"/>
        <w:autoSpaceDN w:val="0"/>
        <w:adjustRightInd w:val="0"/>
        <w:spacing w:before="120" w:after="120" w:line="240" w:lineRule="auto"/>
        <w:jc w:val="both"/>
        <w:rPr>
          <w:rFonts w:ascii="Arial" w:hAnsi="Arial" w:cs="Arial"/>
          <w:color w:val="FF0000"/>
          <w:sz w:val="20"/>
          <w:szCs w:val="20"/>
        </w:rPr>
      </w:pPr>
    </w:p>
    <w:p w14:paraId="2733A194" w14:textId="77777777" w:rsidR="007A3D94" w:rsidRDefault="007A3D94">
      <w:pPr>
        <w:rPr>
          <w:rFonts w:ascii="Arial" w:hAnsi="Arial" w:cs="Arial"/>
          <w:b/>
          <w:color w:val="FF0000"/>
        </w:rPr>
        <w:sectPr w:rsidR="007A3D94" w:rsidSect="007A3D94">
          <w:footerReference w:type="default" r:id="rId14"/>
          <w:pgSz w:w="12242" w:h="15842" w:code="1"/>
          <w:pgMar w:top="1134" w:right="1418" w:bottom="1134" w:left="1418" w:header="709" w:footer="709" w:gutter="0"/>
          <w:pgNumType w:start="1"/>
          <w:cols w:space="708"/>
          <w:docGrid w:linePitch="360"/>
        </w:sectPr>
      </w:pPr>
    </w:p>
    <w:p w14:paraId="590FE9C5" w14:textId="77777777" w:rsidR="009203F0" w:rsidRPr="009203F0" w:rsidRDefault="009203F0" w:rsidP="009203F0">
      <w:pPr>
        <w:rPr>
          <w:rFonts w:ascii="Arial" w:hAnsi="Arial" w:cs="Arial"/>
          <w:b/>
          <w:szCs w:val="20"/>
        </w:rPr>
      </w:pPr>
      <w:r w:rsidRPr="009203F0">
        <w:rPr>
          <w:rFonts w:ascii="Arial" w:hAnsi="Arial" w:cs="Arial"/>
          <w:b/>
          <w:szCs w:val="20"/>
        </w:rPr>
        <w:lastRenderedPageBreak/>
        <w:t>Links to Support and Advice</w:t>
      </w:r>
    </w:p>
    <w:p w14:paraId="52880501" w14:textId="77777777" w:rsidR="009203F0" w:rsidRPr="009C5D17" w:rsidRDefault="009203F0" w:rsidP="009203F0">
      <w:pPr>
        <w:spacing w:before="120" w:after="120" w:line="240" w:lineRule="auto"/>
        <w:jc w:val="both"/>
        <w:rPr>
          <w:rFonts w:ascii="Arial" w:hAnsi="Arial" w:cs="Arial"/>
          <w:sz w:val="20"/>
          <w:szCs w:val="20"/>
        </w:rPr>
      </w:pPr>
      <w:r w:rsidRPr="009C5D17">
        <w:rPr>
          <w:rFonts w:ascii="Arial" w:hAnsi="Arial" w:cs="Arial"/>
          <w:sz w:val="20"/>
          <w:szCs w:val="20"/>
        </w:rPr>
        <w:t xml:space="preserve">The following organisations provide support for schools and parents dealing with specific bullying issues including the social, mental or emotional affects caused by bullying. </w:t>
      </w:r>
    </w:p>
    <w:p w14:paraId="4734DA6B" w14:textId="77777777" w:rsidR="009203F0" w:rsidRDefault="009203F0" w:rsidP="009203F0">
      <w:pPr>
        <w:pStyle w:val="ListParagraph"/>
        <w:numPr>
          <w:ilvl w:val="0"/>
          <w:numId w:val="22"/>
        </w:numPr>
        <w:ind w:left="426" w:hanging="357"/>
        <w:contextualSpacing w:val="0"/>
        <w:jc w:val="both"/>
        <w:rPr>
          <w:rFonts w:cs="Arial"/>
          <w:szCs w:val="20"/>
        </w:rPr>
      </w:pPr>
      <w:r w:rsidRPr="009C5D17">
        <w:rPr>
          <w:rFonts w:cs="Arial"/>
          <w:b/>
          <w:szCs w:val="20"/>
        </w:rPr>
        <w:t>The Anti-Bullying Alliance</w:t>
      </w:r>
      <w:r>
        <w:rPr>
          <w:rFonts w:cs="Arial"/>
          <w:szCs w:val="20"/>
        </w:rPr>
        <w:t xml:space="preserve"> (ABA)</w:t>
      </w:r>
    </w:p>
    <w:p w14:paraId="51AC19A8" w14:textId="77777777" w:rsidR="009203F0" w:rsidRPr="009C5D17" w:rsidRDefault="009203F0" w:rsidP="009203F0">
      <w:pPr>
        <w:pStyle w:val="ListParagraph"/>
        <w:ind w:left="426"/>
        <w:contextualSpacing w:val="0"/>
        <w:jc w:val="both"/>
        <w:rPr>
          <w:rFonts w:cs="Arial"/>
          <w:szCs w:val="20"/>
        </w:rPr>
      </w:pPr>
      <w:r>
        <w:rPr>
          <w:rFonts w:cs="Arial"/>
          <w:szCs w:val="20"/>
        </w:rPr>
        <w:t>F</w:t>
      </w:r>
      <w:r w:rsidRPr="009C5D17">
        <w:rPr>
          <w:rFonts w:cs="Arial"/>
          <w:szCs w:val="20"/>
        </w:rPr>
        <w:t>ounded in 2002 by NSPCC and National Children's Bureau, the Anti-Bullying Alliance ABA) brings together over 100 organisations into one network to develop and share good practice across the whole range of bullying issues. The ABA has also put together a fact sheet outlining the range of support that is available to schools and young people from the anti-bullying sector which can be accessed here.</w:t>
      </w:r>
    </w:p>
    <w:p w14:paraId="52611341" w14:textId="77777777" w:rsidR="009203F0" w:rsidRPr="009C5D17" w:rsidRDefault="009203F0" w:rsidP="009203F0">
      <w:pPr>
        <w:pStyle w:val="ListParagraph"/>
        <w:numPr>
          <w:ilvl w:val="0"/>
          <w:numId w:val="22"/>
        </w:numPr>
        <w:ind w:left="426" w:hanging="357"/>
        <w:contextualSpacing w:val="0"/>
        <w:jc w:val="both"/>
        <w:rPr>
          <w:rFonts w:cs="Arial"/>
          <w:szCs w:val="20"/>
        </w:rPr>
      </w:pPr>
      <w:r w:rsidRPr="009C5D17">
        <w:rPr>
          <w:rFonts w:cs="Arial"/>
          <w:b/>
          <w:szCs w:val="20"/>
        </w:rPr>
        <w:t>The Diana Award</w:t>
      </w:r>
    </w:p>
    <w:p w14:paraId="712C7A8E" w14:textId="77777777" w:rsidR="009203F0" w:rsidRPr="009C5D17" w:rsidRDefault="009203F0" w:rsidP="009203F0">
      <w:pPr>
        <w:pStyle w:val="ListParagraph"/>
        <w:ind w:left="426"/>
        <w:contextualSpacing w:val="0"/>
        <w:jc w:val="both"/>
        <w:rPr>
          <w:rFonts w:cs="Arial"/>
          <w:szCs w:val="20"/>
        </w:rPr>
      </w:pPr>
      <w:r w:rsidRPr="009C5D17">
        <w:rPr>
          <w:rFonts w:cs="Arial"/>
          <w:szCs w:val="20"/>
        </w:rPr>
        <w:t>An anti-</w:t>
      </w:r>
      <w:r>
        <w:rPr>
          <w:rFonts w:cs="Arial"/>
          <w:szCs w:val="20"/>
        </w:rPr>
        <w:t>b</w:t>
      </w:r>
      <w:r w:rsidRPr="009C5D17">
        <w:rPr>
          <w:rFonts w:cs="Arial"/>
          <w:szCs w:val="20"/>
        </w:rPr>
        <w:t xml:space="preserve">ullying </w:t>
      </w:r>
      <w:r>
        <w:rPr>
          <w:rFonts w:cs="Arial"/>
          <w:szCs w:val="20"/>
        </w:rPr>
        <w:t>a</w:t>
      </w:r>
      <w:r w:rsidRPr="009C5D17">
        <w:rPr>
          <w:rFonts w:cs="Arial"/>
          <w:szCs w:val="20"/>
        </w:rPr>
        <w:t>mbassadors</w:t>
      </w:r>
      <w:r>
        <w:rPr>
          <w:rFonts w:cs="Arial"/>
          <w:szCs w:val="20"/>
        </w:rPr>
        <w:t>’</w:t>
      </w:r>
      <w:r w:rsidRPr="009C5D17">
        <w:rPr>
          <w:rFonts w:cs="Arial"/>
          <w:szCs w:val="20"/>
        </w:rPr>
        <w:t xml:space="preserve"> programme to empower young people to take responsibility for changing the attitudes and behaviour of their peers towards bullying</w:t>
      </w:r>
      <w:r>
        <w:rPr>
          <w:rFonts w:cs="Arial"/>
          <w:szCs w:val="20"/>
        </w:rPr>
        <w:t xml:space="preserve">, </w:t>
      </w:r>
      <w:r w:rsidRPr="009C5D17">
        <w:rPr>
          <w:rFonts w:cs="Arial"/>
          <w:szCs w:val="20"/>
        </w:rPr>
        <w:t xml:space="preserve">by identifying, training and supporting school anti-bullying ambassadors. </w:t>
      </w:r>
    </w:p>
    <w:p w14:paraId="52668089" w14:textId="77777777" w:rsidR="009203F0" w:rsidRPr="009C5D17" w:rsidRDefault="009203F0" w:rsidP="009203F0">
      <w:pPr>
        <w:pStyle w:val="ListParagraph"/>
        <w:numPr>
          <w:ilvl w:val="0"/>
          <w:numId w:val="22"/>
        </w:numPr>
        <w:ind w:left="426" w:hanging="357"/>
        <w:contextualSpacing w:val="0"/>
        <w:jc w:val="both"/>
        <w:rPr>
          <w:rFonts w:cs="Arial"/>
          <w:b/>
          <w:szCs w:val="20"/>
        </w:rPr>
      </w:pPr>
      <w:r w:rsidRPr="009C5D17">
        <w:rPr>
          <w:rFonts w:cs="Arial"/>
          <w:b/>
          <w:szCs w:val="20"/>
        </w:rPr>
        <w:t>Kidscape</w:t>
      </w:r>
    </w:p>
    <w:p w14:paraId="415DF7CA" w14:textId="77777777" w:rsidR="009203F0" w:rsidRPr="009C5D17" w:rsidRDefault="009203F0" w:rsidP="009203F0">
      <w:pPr>
        <w:pStyle w:val="ListParagraph"/>
        <w:ind w:left="426"/>
        <w:contextualSpacing w:val="0"/>
        <w:jc w:val="both"/>
        <w:rPr>
          <w:rFonts w:cs="Arial"/>
          <w:szCs w:val="20"/>
        </w:rPr>
      </w:pPr>
      <w:r>
        <w:rPr>
          <w:rFonts w:cs="Arial"/>
          <w:szCs w:val="20"/>
        </w:rPr>
        <w:t xml:space="preserve">A </w:t>
      </w:r>
      <w:r w:rsidRPr="009C5D17">
        <w:rPr>
          <w:rFonts w:cs="Arial"/>
          <w:szCs w:val="20"/>
        </w:rPr>
        <w:t>Charity established to prevent bullying and promote child protection providing advice for young people, professionals and parents about different types of bu</w:t>
      </w:r>
      <w:r>
        <w:rPr>
          <w:rFonts w:cs="Arial"/>
          <w:szCs w:val="20"/>
        </w:rPr>
        <w:t>llying and how to tackle it. Kidscape</w:t>
      </w:r>
      <w:r w:rsidRPr="009C5D17">
        <w:rPr>
          <w:rFonts w:cs="Arial"/>
          <w:szCs w:val="20"/>
        </w:rPr>
        <w:t xml:space="preserve"> also offer</w:t>
      </w:r>
      <w:r>
        <w:rPr>
          <w:rFonts w:cs="Arial"/>
          <w:szCs w:val="20"/>
        </w:rPr>
        <w:t>s</w:t>
      </w:r>
      <w:r w:rsidRPr="009C5D17">
        <w:rPr>
          <w:rFonts w:cs="Arial"/>
          <w:szCs w:val="20"/>
        </w:rPr>
        <w:t xml:space="preserve"> specialist training and support for school staff, and assertiveness training for young people. </w:t>
      </w:r>
    </w:p>
    <w:p w14:paraId="4CF7C910" w14:textId="77777777" w:rsidR="009203F0" w:rsidRDefault="009203F0" w:rsidP="009203F0">
      <w:pPr>
        <w:pStyle w:val="ListParagraph"/>
        <w:numPr>
          <w:ilvl w:val="0"/>
          <w:numId w:val="22"/>
        </w:numPr>
        <w:ind w:left="426" w:hanging="357"/>
        <w:contextualSpacing w:val="0"/>
        <w:jc w:val="both"/>
        <w:rPr>
          <w:rFonts w:cs="Arial"/>
          <w:szCs w:val="20"/>
        </w:rPr>
      </w:pPr>
      <w:r w:rsidRPr="009C5D17">
        <w:rPr>
          <w:rFonts w:cs="Arial"/>
          <w:szCs w:val="20"/>
        </w:rPr>
        <w:t>The Bullying Intervention Group (BIG)</w:t>
      </w:r>
      <w:r>
        <w:rPr>
          <w:rFonts w:cs="Arial"/>
          <w:szCs w:val="20"/>
        </w:rPr>
        <w:t>:</w:t>
      </w:r>
    </w:p>
    <w:p w14:paraId="58E94BFE" w14:textId="77777777" w:rsidR="009203F0" w:rsidRPr="009C5D17" w:rsidRDefault="009203F0" w:rsidP="009203F0">
      <w:pPr>
        <w:pStyle w:val="ListParagraph"/>
        <w:ind w:left="426"/>
        <w:contextualSpacing w:val="0"/>
        <w:jc w:val="both"/>
        <w:rPr>
          <w:rFonts w:cs="Arial"/>
          <w:szCs w:val="20"/>
        </w:rPr>
      </w:pPr>
      <w:r>
        <w:rPr>
          <w:rFonts w:cs="Arial"/>
          <w:szCs w:val="20"/>
        </w:rPr>
        <w:t xml:space="preserve">BIG </w:t>
      </w:r>
      <w:r w:rsidRPr="009C5D17">
        <w:rPr>
          <w:rFonts w:cs="Arial"/>
          <w:szCs w:val="20"/>
        </w:rPr>
        <w:t>offer</w:t>
      </w:r>
      <w:r>
        <w:rPr>
          <w:rFonts w:cs="Arial"/>
          <w:szCs w:val="20"/>
        </w:rPr>
        <w:t>s</w:t>
      </w:r>
      <w:r w:rsidRPr="009C5D17">
        <w:rPr>
          <w:rFonts w:cs="Arial"/>
          <w:szCs w:val="20"/>
        </w:rPr>
        <w:t xml:space="preserve"> a national scheme and award </w:t>
      </w:r>
      <w:r>
        <w:rPr>
          <w:rFonts w:cs="Arial"/>
          <w:szCs w:val="20"/>
        </w:rPr>
        <w:t>(</w:t>
      </w:r>
      <w:r w:rsidRPr="009C5D17">
        <w:rPr>
          <w:rFonts w:cs="Arial"/>
          <w:szCs w:val="20"/>
        </w:rPr>
        <w:t>The BIG Award</w:t>
      </w:r>
      <w:r>
        <w:rPr>
          <w:rFonts w:cs="Arial"/>
          <w:szCs w:val="20"/>
        </w:rPr>
        <w:t xml:space="preserve">) </w:t>
      </w:r>
      <w:r w:rsidRPr="009C5D17">
        <w:rPr>
          <w:rFonts w:cs="Arial"/>
          <w:szCs w:val="20"/>
        </w:rPr>
        <w:t xml:space="preserve">for schools </w:t>
      </w:r>
      <w:r>
        <w:rPr>
          <w:rFonts w:cs="Arial"/>
          <w:szCs w:val="20"/>
        </w:rPr>
        <w:t xml:space="preserve">which recognises that they </w:t>
      </w:r>
      <w:r w:rsidRPr="009C5D17">
        <w:rPr>
          <w:rFonts w:cs="Arial"/>
          <w:szCs w:val="20"/>
        </w:rPr>
        <w:t xml:space="preserve">tackle bullying effectively. </w:t>
      </w:r>
    </w:p>
    <w:p w14:paraId="09153FAB" w14:textId="77777777" w:rsidR="009203F0" w:rsidRPr="009C5D17" w:rsidRDefault="009203F0" w:rsidP="009203F0">
      <w:pPr>
        <w:pStyle w:val="ListParagraph"/>
        <w:numPr>
          <w:ilvl w:val="0"/>
          <w:numId w:val="22"/>
        </w:numPr>
        <w:ind w:left="426" w:hanging="357"/>
        <w:contextualSpacing w:val="0"/>
        <w:jc w:val="both"/>
        <w:rPr>
          <w:rFonts w:cs="Arial"/>
          <w:b/>
          <w:szCs w:val="20"/>
        </w:rPr>
      </w:pPr>
      <w:r w:rsidRPr="009C5D17">
        <w:rPr>
          <w:rFonts w:cs="Arial"/>
          <w:b/>
          <w:szCs w:val="20"/>
        </w:rPr>
        <w:t>Restorative Justice Council</w:t>
      </w:r>
      <w:r>
        <w:rPr>
          <w:rFonts w:cs="Arial"/>
          <w:szCs w:val="20"/>
        </w:rPr>
        <w:t xml:space="preserve">: </w:t>
      </w:r>
    </w:p>
    <w:p w14:paraId="0F384849" w14:textId="77777777" w:rsidR="009203F0" w:rsidRPr="009C5D17" w:rsidRDefault="009203F0" w:rsidP="009203F0">
      <w:pPr>
        <w:pStyle w:val="ListParagraph"/>
        <w:ind w:left="426"/>
        <w:contextualSpacing w:val="0"/>
        <w:jc w:val="both"/>
        <w:rPr>
          <w:rFonts w:cs="Arial"/>
          <w:b/>
          <w:szCs w:val="20"/>
        </w:rPr>
      </w:pPr>
      <w:r>
        <w:rPr>
          <w:rFonts w:cs="Arial"/>
          <w:b/>
          <w:szCs w:val="20"/>
        </w:rPr>
        <w:t>I</w:t>
      </w:r>
      <w:r w:rsidRPr="009C5D17">
        <w:rPr>
          <w:rFonts w:cs="Arial"/>
          <w:szCs w:val="20"/>
        </w:rPr>
        <w:t>ncludes best practice guidance for practitioners 2011.</w:t>
      </w:r>
    </w:p>
    <w:p w14:paraId="7D39BEBB" w14:textId="77777777" w:rsidR="009203F0" w:rsidRDefault="009203F0" w:rsidP="009203F0">
      <w:pPr>
        <w:autoSpaceDE w:val="0"/>
        <w:autoSpaceDN w:val="0"/>
        <w:adjustRightInd w:val="0"/>
        <w:spacing w:before="120" w:after="120" w:line="240" w:lineRule="auto"/>
        <w:jc w:val="both"/>
        <w:rPr>
          <w:rFonts w:ascii="Arial" w:hAnsi="Arial" w:cs="Arial"/>
          <w:b/>
          <w:bCs/>
          <w:sz w:val="20"/>
          <w:szCs w:val="20"/>
        </w:rPr>
      </w:pPr>
    </w:p>
    <w:p w14:paraId="2B56FE33" w14:textId="77777777" w:rsidR="009203F0" w:rsidRPr="009C5D17" w:rsidRDefault="009203F0" w:rsidP="009203F0">
      <w:pPr>
        <w:autoSpaceDE w:val="0"/>
        <w:autoSpaceDN w:val="0"/>
        <w:adjustRightInd w:val="0"/>
        <w:spacing w:before="120" w:after="120" w:line="240" w:lineRule="auto"/>
        <w:jc w:val="both"/>
        <w:rPr>
          <w:rFonts w:ascii="Arial" w:hAnsi="Arial" w:cs="Arial"/>
          <w:b/>
          <w:bCs/>
          <w:sz w:val="20"/>
          <w:szCs w:val="20"/>
        </w:rPr>
      </w:pPr>
      <w:r w:rsidRPr="009C5D17">
        <w:rPr>
          <w:rFonts w:ascii="Arial" w:hAnsi="Arial" w:cs="Arial"/>
          <w:b/>
          <w:bCs/>
          <w:sz w:val="20"/>
          <w:szCs w:val="20"/>
        </w:rPr>
        <w:t xml:space="preserve">Useful Links </w:t>
      </w:r>
      <w:r>
        <w:rPr>
          <w:rFonts w:ascii="Arial" w:hAnsi="Arial" w:cs="Arial"/>
          <w:b/>
          <w:bCs/>
          <w:sz w:val="20"/>
          <w:szCs w:val="20"/>
        </w:rPr>
        <w:t>a</w:t>
      </w:r>
      <w:r w:rsidRPr="009C5D17">
        <w:rPr>
          <w:rFonts w:ascii="Arial" w:hAnsi="Arial" w:cs="Arial"/>
          <w:b/>
          <w:bCs/>
          <w:sz w:val="20"/>
          <w:szCs w:val="20"/>
        </w:rPr>
        <w:t>nd Supporting Organisations</w:t>
      </w:r>
    </w:p>
    <w:p w14:paraId="4362C484" w14:textId="77777777" w:rsidR="009203F0" w:rsidRPr="009C5D17" w:rsidRDefault="009203F0" w:rsidP="009203F0">
      <w:pPr>
        <w:pStyle w:val="ListParagraph"/>
        <w:numPr>
          <w:ilvl w:val="0"/>
          <w:numId w:val="10"/>
        </w:numPr>
        <w:autoSpaceDE w:val="0"/>
        <w:autoSpaceDN w:val="0"/>
        <w:adjustRightInd w:val="0"/>
        <w:ind w:left="426"/>
        <w:contextualSpacing w:val="0"/>
        <w:jc w:val="both"/>
        <w:rPr>
          <w:rFonts w:cs="Arial"/>
          <w:bCs/>
          <w:szCs w:val="20"/>
        </w:rPr>
      </w:pPr>
      <w:r w:rsidRPr="009C5D17">
        <w:rPr>
          <w:rFonts w:cs="Arial"/>
          <w:bCs/>
          <w:szCs w:val="20"/>
        </w:rPr>
        <w:t>Childline: www.childline.org.uk</w:t>
      </w:r>
    </w:p>
    <w:p w14:paraId="3F19DB90" w14:textId="77777777" w:rsidR="009203F0" w:rsidRPr="009C5D17" w:rsidRDefault="009203F0" w:rsidP="009203F0">
      <w:pPr>
        <w:pStyle w:val="ListParagraph"/>
        <w:numPr>
          <w:ilvl w:val="0"/>
          <w:numId w:val="10"/>
        </w:numPr>
        <w:autoSpaceDE w:val="0"/>
        <w:autoSpaceDN w:val="0"/>
        <w:adjustRightInd w:val="0"/>
        <w:ind w:left="426"/>
        <w:contextualSpacing w:val="0"/>
        <w:jc w:val="both"/>
        <w:rPr>
          <w:rFonts w:cs="Arial"/>
          <w:bCs/>
          <w:szCs w:val="20"/>
        </w:rPr>
      </w:pPr>
      <w:r w:rsidRPr="009C5D17">
        <w:rPr>
          <w:rFonts w:cs="Arial"/>
          <w:bCs/>
          <w:szCs w:val="20"/>
        </w:rPr>
        <w:t>Family Lives: www.familylives.org.uk</w:t>
      </w:r>
    </w:p>
    <w:p w14:paraId="5E08F475" w14:textId="77777777" w:rsidR="009203F0" w:rsidRPr="009C5D17" w:rsidRDefault="009203F0" w:rsidP="009203F0">
      <w:pPr>
        <w:pStyle w:val="ListParagraph"/>
        <w:numPr>
          <w:ilvl w:val="0"/>
          <w:numId w:val="10"/>
        </w:numPr>
        <w:autoSpaceDE w:val="0"/>
        <w:autoSpaceDN w:val="0"/>
        <w:adjustRightInd w:val="0"/>
        <w:ind w:left="426"/>
        <w:contextualSpacing w:val="0"/>
        <w:jc w:val="both"/>
        <w:rPr>
          <w:rFonts w:cs="Arial"/>
          <w:bCs/>
          <w:szCs w:val="20"/>
        </w:rPr>
      </w:pPr>
      <w:proofErr w:type="spellStart"/>
      <w:r w:rsidRPr="009C5D17">
        <w:rPr>
          <w:rFonts w:cs="Arial"/>
          <w:bCs/>
          <w:szCs w:val="20"/>
        </w:rPr>
        <w:t>MindEd</w:t>
      </w:r>
      <w:proofErr w:type="spellEnd"/>
      <w:r w:rsidRPr="009C5D17">
        <w:rPr>
          <w:rFonts w:cs="Arial"/>
          <w:bCs/>
          <w:szCs w:val="20"/>
        </w:rPr>
        <w:t>: www.minded.org.uk</w:t>
      </w:r>
    </w:p>
    <w:p w14:paraId="189721D8" w14:textId="77777777" w:rsidR="009203F0" w:rsidRPr="009C5D17" w:rsidRDefault="009203F0" w:rsidP="009203F0">
      <w:pPr>
        <w:pStyle w:val="ListParagraph"/>
        <w:numPr>
          <w:ilvl w:val="0"/>
          <w:numId w:val="10"/>
        </w:numPr>
        <w:autoSpaceDE w:val="0"/>
        <w:autoSpaceDN w:val="0"/>
        <w:adjustRightInd w:val="0"/>
        <w:ind w:left="426"/>
        <w:contextualSpacing w:val="0"/>
        <w:jc w:val="both"/>
        <w:rPr>
          <w:rFonts w:cs="Arial"/>
          <w:bCs/>
          <w:szCs w:val="20"/>
        </w:rPr>
      </w:pPr>
      <w:r w:rsidRPr="009C5D17">
        <w:rPr>
          <w:rFonts w:cs="Arial"/>
          <w:bCs/>
          <w:szCs w:val="20"/>
        </w:rPr>
        <w:t>NSPCC: www.nspcc.org.uk</w:t>
      </w:r>
    </w:p>
    <w:p w14:paraId="78FA202D" w14:textId="77777777" w:rsidR="009203F0" w:rsidRPr="009C5D17" w:rsidRDefault="009203F0" w:rsidP="009203F0">
      <w:pPr>
        <w:pStyle w:val="ListParagraph"/>
        <w:numPr>
          <w:ilvl w:val="0"/>
          <w:numId w:val="10"/>
        </w:numPr>
        <w:autoSpaceDE w:val="0"/>
        <w:autoSpaceDN w:val="0"/>
        <w:adjustRightInd w:val="0"/>
        <w:ind w:left="426"/>
        <w:contextualSpacing w:val="0"/>
        <w:jc w:val="both"/>
        <w:rPr>
          <w:rFonts w:cs="Arial"/>
          <w:bCs/>
          <w:szCs w:val="20"/>
        </w:rPr>
      </w:pPr>
      <w:r w:rsidRPr="009C5D17">
        <w:rPr>
          <w:rFonts w:cs="Arial"/>
          <w:bCs/>
          <w:szCs w:val="20"/>
        </w:rPr>
        <w:t>PSHE Association: www.pshe-association.org.uk</w:t>
      </w:r>
    </w:p>
    <w:p w14:paraId="2EB14DD8" w14:textId="77777777" w:rsidR="009203F0" w:rsidRPr="009C5D17" w:rsidRDefault="009203F0" w:rsidP="009203F0">
      <w:pPr>
        <w:pStyle w:val="ListParagraph"/>
        <w:numPr>
          <w:ilvl w:val="0"/>
          <w:numId w:val="10"/>
        </w:numPr>
        <w:autoSpaceDE w:val="0"/>
        <w:autoSpaceDN w:val="0"/>
        <w:adjustRightInd w:val="0"/>
        <w:ind w:left="426"/>
        <w:contextualSpacing w:val="0"/>
        <w:jc w:val="both"/>
        <w:rPr>
          <w:rFonts w:cs="Arial"/>
          <w:bCs/>
          <w:szCs w:val="20"/>
        </w:rPr>
      </w:pPr>
      <w:r w:rsidRPr="009C5D17">
        <w:rPr>
          <w:rFonts w:cs="Arial"/>
          <w:bCs/>
          <w:szCs w:val="20"/>
        </w:rPr>
        <w:t>Victim Support: www.victimsupport.org.uk</w:t>
      </w:r>
    </w:p>
    <w:p w14:paraId="630415BB" w14:textId="77777777" w:rsidR="009203F0" w:rsidRPr="009C5D17" w:rsidRDefault="009203F0" w:rsidP="009203F0">
      <w:pPr>
        <w:pStyle w:val="ListParagraph"/>
        <w:numPr>
          <w:ilvl w:val="0"/>
          <w:numId w:val="10"/>
        </w:numPr>
        <w:autoSpaceDE w:val="0"/>
        <w:autoSpaceDN w:val="0"/>
        <w:adjustRightInd w:val="0"/>
        <w:ind w:left="426"/>
        <w:contextualSpacing w:val="0"/>
        <w:jc w:val="both"/>
        <w:rPr>
          <w:rFonts w:cs="Arial"/>
          <w:bCs/>
          <w:szCs w:val="20"/>
        </w:rPr>
      </w:pPr>
      <w:r w:rsidRPr="009C5D17">
        <w:rPr>
          <w:rFonts w:cs="Arial"/>
          <w:bCs/>
          <w:szCs w:val="20"/>
        </w:rPr>
        <w:t>Young Minds: www.youngminds.org.uk</w:t>
      </w:r>
    </w:p>
    <w:p w14:paraId="2EC2A4F7" w14:textId="77777777" w:rsidR="009203F0" w:rsidRPr="009C5D17" w:rsidRDefault="009203F0" w:rsidP="009203F0">
      <w:pPr>
        <w:pStyle w:val="ListParagraph"/>
        <w:numPr>
          <w:ilvl w:val="0"/>
          <w:numId w:val="10"/>
        </w:numPr>
        <w:autoSpaceDE w:val="0"/>
        <w:autoSpaceDN w:val="0"/>
        <w:adjustRightInd w:val="0"/>
        <w:ind w:left="426"/>
        <w:contextualSpacing w:val="0"/>
        <w:jc w:val="both"/>
        <w:rPr>
          <w:rFonts w:cs="Arial"/>
          <w:bCs/>
          <w:szCs w:val="20"/>
        </w:rPr>
      </w:pPr>
      <w:r w:rsidRPr="009C5D17">
        <w:rPr>
          <w:rFonts w:cs="Arial"/>
          <w:bCs/>
          <w:szCs w:val="20"/>
        </w:rPr>
        <w:t>Young Carers: www.youngcarers.net</w:t>
      </w:r>
    </w:p>
    <w:p w14:paraId="7C3F5F22" w14:textId="77777777" w:rsidR="009203F0" w:rsidRDefault="009203F0" w:rsidP="009203F0">
      <w:pPr>
        <w:autoSpaceDE w:val="0"/>
        <w:autoSpaceDN w:val="0"/>
        <w:adjustRightInd w:val="0"/>
        <w:spacing w:before="120" w:after="120" w:line="240" w:lineRule="auto"/>
        <w:jc w:val="both"/>
        <w:rPr>
          <w:rFonts w:ascii="Arial" w:hAnsi="Arial" w:cs="Arial"/>
          <w:b/>
          <w:bCs/>
          <w:sz w:val="20"/>
          <w:szCs w:val="20"/>
        </w:rPr>
      </w:pPr>
      <w:r>
        <w:rPr>
          <w:rFonts w:ascii="Arial" w:hAnsi="Arial" w:cs="Arial"/>
          <w:b/>
          <w:bCs/>
          <w:sz w:val="20"/>
          <w:szCs w:val="20"/>
        </w:rPr>
        <w:t>Special Educational Need and Disability</w:t>
      </w:r>
    </w:p>
    <w:p w14:paraId="26319F87" w14:textId="77777777" w:rsidR="009203F0" w:rsidRPr="009C5D17" w:rsidRDefault="009203F0" w:rsidP="009203F0">
      <w:pPr>
        <w:pStyle w:val="ListParagraph"/>
        <w:numPr>
          <w:ilvl w:val="0"/>
          <w:numId w:val="23"/>
        </w:numPr>
        <w:autoSpaceDE w:val="0"/>
        <w:autoSpaceDN w:val="0"/>
        <w:adjustRightInd w:val="0"/>
        <w:ind w:left="426" w:hanging="357"/>
        <w:contextualSpacing w:val="0"/>
        <w:jc w:val="both"/>
        <w:rPr>
          <w:rFonts w:cs="Arial"/>
          <w:bCs/>
          <w:szCs w:val="20"/>
        </w:rPr>
      </w:pPr>
      <w:r w:rsidRPr="009C5D17">
        <w:rPr>
          <w:rFonts w:cs="Arial"/>
          <w:bCs/>
          <w:szCs w:val="20"/>
        </w:rPr>
        <w:t>Changing Faces: www.changingfaces.org.uk</w:t>
      </w:r>
    </w:p>
    <w:p w14:paraId="58C1C167" w14:textId="77777777" w:rsidR="009203F0" w:rsidRPr="009C5D17" w:rsidRDefault="009203F0" w:rsidP="009203F0">
      <w:pPr>
        <w:pStyle w:val="ListParagraph"/>
        <w:numPr>
          <w:ilvl w:val="0"/>
          <w:numId w:val="23"/>
        </w:numPr>
        <w:autoSpaceDE w:val="0"/>
        <w:autoSpaceDN w:val="0"/>
        <w:adjustRightInd w:val="0"/>
        <w:ind w:left="426" w:hanging="357"/>
        <w:contextualSpacing w:val="0"/>
        <w:jc w:val="both"/>
        <w:rPr>
          <w:rFonts w:cs="Arial"/>
          <w:bCs/>
          <w:szCs w:val="20"/>
        </w:rPr>
      </w:pPr>
      <w:r w:rsidRPr="009C5D17">
        <w:rPr>
          <w:rFonts w:cs="Arial"/>
          <w:bCs/>
          <w:szCs w:val="20"/>
        </w:rPr>
        <w:t>Mencap: www.mencap.org.uk</w:t>
      </w:r>
    </w:p>
    <w:p w14:paraId="1C257193" w14:textId="77777777" w:rsidR="009203F0" w:rsidRPr="009C5D17" w:rsidRDefault="009203F0" w:rsidP="009203F0">
      <w:pPr>
        <w:pStyle w:val="ListParagraph"/>
        <w:numPr>
          <w:ilvl w:val="0"/>
          <w:numId w:val="23"/>
        </w:numPr>
        <w:autoSpaceDE w:val="0"/>
        <w:autoSpaceDN w:val="0"/>
        <w:adjustRightInd w:val="0"/>
        <w:ind w:left="426"/>
        <w:contextualSpacing w:val="0"/>
        <w:jc w:val="both"/>
        <w:rPr>
          <w:rFonts w:cs="Arial"/>
          <w:bCs/>
          <w:szCs w:val="20"/>
        </w:rPr>
      </w:pPr>
      <w:r w:rsidRPr="009C5D17">
        <w:rPr>
          <w:rFonts w:cs="Arial"/>
          <w:bCs/>
          <w:szCs w:val="20"/>
        </w:rPr>
        <w:t>DfE: SEND code of practice</w:t>
      </w:r>
    </w:p>
    <w:p w14:paraId="6382D01E" w14:textId="77777777" w:rsidR="009203F0" w:rsidRPr="009C5D17" w:rsidRDefault="009203F0" w:rsidP="009203F0">
      <w:pPr>
        <w:autoSpaceDE w:val="0"/>
        <w:autoSpaceDN w:val="0"/>
        <w:adjustRightInd w:val="0"/>
        <w:spacing w:before="120" w:after="120" w:line="240" w:lineRule="auto"/>
        <w:jc w:val="both"/>
        <w:rPr>
          <w:rFonts w:ascii="Arial" w:hAnsi="Arial" w:cs="Arial"/>
          <w:b/>
          <w:bCs/>
          <w:sz w:val="20"/>
          <w:szCs w:val="20"/>
        </w:rPr>
      </w:pPr>
      <w:r w:rsidRPr="009C5D17">
        <w:rPr>
          <w:rFonts w:ascii="Arial" w:hAnsi="Arial" w:cs="Arial"/>
          <w:b/>
          <w:bCs/>
          <w:sz w:val="20"/>
          <w:szCs w:val="20"/>
        </w:rPr>
        <w:t>Cyberbullying</w:t>
      </w:r>
    </w:p>
    <w:p w14:paraId="2C770630" w14:textId="77777777" w:rsidR="009203F0" w:rsidRPr="005B63E7" w:rsidRDefault="009203F0" w:rsidP="009203F0">
      <w:pPr>
        <w:pStyle w:val="ListParagraph"/>
        <w:numPr>
          <w:ilvl w:val="0"/>
          <w:numId w:val="24"/>
        </w:numPr>
        <w:autoSpaceDE w:val="0"/>
        <w:autoSpaceDN w:val="0"/>
        <w:adjustRightInd w:val="0"/>
        <w:ind w:left="426" w:hanging="357"/>
        <w:contextualSpacing w:val="0"/>
        <w:jc w:val="both"/>
        <w:rPr>
          <w:rFonts w:cs="Arial"/>
          <w:bCs/>
          <w:szCs w:val="20"/>
        </w:rPr>
      </w:pPr>
      <w:proofErr w:type="spellStart"/>
      <w:r w:rsidRPr="005B63E7">
        <w:rPr>
          <w:rFonts w:cs="Arial"/>
          <w:bCs/>
          <w:szCs w:val="20"/>
        </w:rPr>
        <w:t>Childnet</w:t>
      </w:r>
      <w:proofErr w:type="spellEnd"/>
      <w:r w:rsidRPr="005B63E7">
        <w:rPr>
          <w:rFonts w:cs="Arial"/>
          <w:bCs/>
          <w:szCs w:val="20"/>
        </w:rPr>
        <w:t xml:space="preserve"> </w:t>
      </w:r>
      <w:hyperlink r:id="rId15" w:history="1">
        <w:r w:rsidRPr="005B63E7">
          <w:rPr>
            <w:rStyle w:val="Hyperlink"/>
            <w:rFonts w:cs="Arial"/>
            <w:bCs/>
            <w:szCs w:val="20"/>
          </w:rPr>
          <w:t>www.childnet.com</w:t>
        </w:r>
      </w:hyperlink>
      <w:r w:rsidRPr="005B63E7">
        <w:rPr>
          <w:rFonts w:cs="Arial"/>
          <w:bCs/>
          <w:szCs w:val="20"/>
        </w:rPr>
        <w:t xml:space="preserve"> </w:t>
      </w:r>
    </w:p>
    <w:p w14:paraId="6D351981" w14:textId="77777777" w:rsidR="009203F0" w:rsidRPr="005B63E7" w:rsidRDefault="009203F0" w:rsidP="009203F0">
      <w:pPr>
        <w:pStyle w:val="ListParagraph"/>
        <w:numPr>
          <w:ilvl w:val="0"/>
          <w:numId w:val="24"/>
        </w:numPr>
        <w:autoSpaceDE w:val="0"/>
        <w:autoSpaceDN w:val="0"/>
        <w:adjustRightInd w:val="0"/>
        <w:ind w:left="426" w:hanging="357"/>
        <w:contextualSpacing w:val="0"/>
        <w:jc w:val="both"/>
        <w:rPr>
          <w:rFonts w:cs="Arial"/>
          <w:bCs/>
          <w:szCs w:val="20"/>
        </w:rPr>
      </w:pPr>
      <w:r w:rsidRPr="005B63E7">
        <w:rPr>
          <w:rFonts w:cs="Arial"/>
          <w:bCs/>
          <w:szCs w:val="20"/>
        </w:rPr>
        <w:t xml:space="preserve">Internet Watch Foundation </w:t>
      </w:r>
      <w:hyperlink r:id="rId16" w:history="1">
        <w:r w:rsidRPr="005B63E7">
          <w:rPr>
            <w:rStyle w:val="Hyperlink"/>
            <w:rFonts w:cs="Arial"/>
            <w:bCs/>
            <w:szCs w:val="20"/>
          </w:rPr>
          <w:t>www.iwf.org.uk</w:t>
        </w:r>
      </w:hyperlink>
      <w:r w:rsidRPr="005B63E7">
        <w:rPr>
          <w:rFonts w:cs="Arial"/>
          <w:bCs/>
          <w:szCs w:val="20"/>
        </w:rPr>
        <w:t xml:space="preserve"> </w:t>
      </w:r>
    </w:p>
    <w:p w14:paraId="2920614D" w14:textId="77777777" w:rsidR="009203F0" w:rsidRPr="005B63E7" w:rsidRDefault="009203F0" w:rsidP="009203F0">
      <w:pPr>
        <w:pStyle w:val="ListParagraph"/>
        <w:numPr>
          <w:ilvl w:val="0"/>
          <w:numId w:val="24"/>
        </w:numPr>
        <w:autoSpaceDE w:val="0"/>
        <w:autoSpaceDN w:val="0"/>
        <w:adjustRightInd w:val="0"/>
        <w:ind w:left="426" w:hanging="357"/>
        <w:contextualSpacing w:val="0"/>
        <w:jc w:val="both"/>
        <w:rPr>
          <w:rFonts w:cs="Arial"/>
          <w:bCs/>
          <w:szCs w:val="20"/>
        </w:rPr>
      </w:pPr>
      <w:r w:rsidRPr="005B63E7">
        <w:rPr>
          <w:rFonts w:cs="Arial"/>
          <w:bCs/>
          <w:szCs w:val="20"/>
        </w:rPr>
        <w:t xml:space="preserve">Think U Know </w:t>
      </w:r>
      <w:hyperlink r:id="rId17" w:history="1">
        <w:r w:rsidRPr="005B63E7">
          <w:rPr>
            <w:rStyle w:val="Hyperlink"/>
            <w:rFonts w:cs="Arial"/>
            <w:bCs/>
            <w:szCs w:val="20"/>
          </w:rPr>
          <w:t>www.thinkuknow.co.uk</w:t>
        </w:r>
      </w:hyperlink>
      <w:r w:rsidRPr="005B63E7">
        <w:rPr>
          <w:rFonts w:cs="Arial"/>
          <w:bCs/>
          <w:szCs w:val="20"/>
        </w:rPr>
        <w:t xml:space="preserve"> </w:t>
      </w:r>
    </w:p>
    <w:p w14:paraId="5A418F21" w14:textId="77777777" w:rsidR="009203F0" w:rsidRPr="005B63E7" w:rsidRDefault="009203F0" w:rsidP="009203F0">
      <w:pPr>
        <w:pStyle w:val="ListParagraph"/>
        <w:numPr>
          <w:ilvl w:val="0"/>
          <w:numId w:val="24"/>
        </w:numPr>
        <w:autoSpaceDE w:val="0"/>
        <w:autoSpaceDN w:val="0"/>
        <w:adjustRightInd w:val="0"/>
        <w:ind w:left="426" w:hanging="357"/>
        <w:contextualSpacing w:val="0"/>
        <w:rPr>
          <w:rFonts w:cs="Arial"/>
          <w:bCs/>
          <w:szCs w:val="20"/>
        </w:rPr>
      </w:pPr>
      <w:r w:rsidRPr="005B63E7">
        <w:rPr>
          <w:rFonts w:cs="Arial"/>
          <w:bCs/>
          <w:szCs w:val="20"/>
        </w:rPr>
        <w:t xml:space="preserve">UK Safer Internet Centre </w:t>
      </w:r>
      <w:hyperlink r:id="rId18" w:history="1">
        <w:r w:rsidRPr="005B63E7">
          <w:rPr>
            <w:rStyle w:val="Hyperlink"/>
            <w:rFonts w:cs="Arial"/>
            <w:bCs/>
            <w:szCs w:val="20"/>
          </w:rPr>
          <w:t>www.saferinternet.org.uk</w:t>
        </w:r>
      </w:hyperlink>
      <w:r w:rsidRPr="005B63E7">
        <w:rPr>
          <w:rFonts w:cs="Arial"/>
          <w:bCs/>
          <w:szCs w:val="20"/>
        </w:rPr>
        <w:t xml:space="preserve"> </w:t>
      </w:r>
    </w:p>
    <w:p w14:paraId="201CBBC2" w14:textId="77777777" w:rsidR="009203F0" w:rsidRPr="005B63E7" w:rsidRDefault="009203F0" w:rsidP="009203F0">
      <w:pPr>
        <w:pStyle w:val="ListParagraph"/>
        <w:numPr>
          <w:ilvl w:val="0"/>
          <w:numId w:val="24"/>
        </w:numPr>
        <w:autoSpaceDE w:val="0"/>
        <w:autoSpaceDN w:val="0"/>
        <w:adjustRightInd w:val="0"/>
        <w:ind w:left="426" w:hanging="357"/>
        <w:contextualSpacing w:val="0"/>
        <w:rPr>
          <w:rFonts w:cs="Arial"/>
          <w:bCs/>
          <w:szCs w:val="20"/>
        </w:rPr>
      </w:pPr>
      <w:r w:rsidRPr="005B63E7">
        <w:rPr>
          <w:rFonts w:cs="Arial"/>
          <w:bCs/>
          <w:szCs w:val="20"/>
        </w:rPr>
        <w:lastRenderedPageBreak/>
        <w:t xml:space="preserve">The UK Council for Child Internet Safety (UKCCIS) </w:t>
      </w:r>
      <w:hyperlink r:id="rId19" w:history="1">
        <w:r w:rsidRPr="005B63E7">
          <w:rPr>
            <w:rStyle w:val="Hyperlink"/>
            <w:rFonts w:cs="Arial"/>
            <w:bCs/>
            <w:szCs w:val="20"/>
          </w:rPr>
          <w:t>www.gov.uk/government/groups/uk-council-for-child-internet-safety-ukccis</w:t>
        </w:r>
      </w:hyperlink>
      <w:r w:rsidRPr="005B63E7">
        <w:rPr>
          <w:rFonts w:cs="Arial"/>
          <w:bCs/>
          <w:szCs w:val="20"/>
        </w:rPr>
        <w:t xml:space="preserve"> </w:t>
      </w:r>
    </w:p>
    <w:p w14:paraId="095BC1FE" w14:textId="77777777" w:rsidR="009203F0" w:rsidRPr="005B63E7" w:rsidRDefault="009203F0" w:rsidP="009203F0">
      <w:pPr>
        <w:pStyle w:val="ListParagraph"/>
        <w:numPr>
          <w:ilvl w:val="0"/>
          <w:numId w:val="24"/>
        </w:numPr>
        <w:autoSpaceDE w:val="0"/>
        <w:autoSpaceDN w:val="0"/>
        <w:adjustRightInd w:val="0"/>
        <w:ind w:left="426" w:hanging="357"/>
        <w:contextualSpacing w:val="0"/>
        <w:rPr>
          <w:rFonts w:cs="Arial"/>
          <w:bCs/>
          <w:szCs w:val="20"/>
        </w:rPr>
      </w:pPr>
      <w:r w:rsidRPr="005B63E7">
        <w:rPr>
          <w:rFonts w:cs="Arial"/>
          <w:bCs/>
          <w:szCs w:val="20"/>
        </w:rPr>
        <w:t xml:space="preserve">DfE - </w:t>
      </w:r>
      <w:r w:rsidRPr="005B63E7">
        <w:rPr>
          <w:rFonts w:cs="Arial"/>
          <w:bCs/>
          <w:i/>
          <w:szCs w:val="20"/>
        </w:rPr>
        <w:t>Cyberbullying: Advice for Principals and School Staff</w:t>
      </w:r>
      <w:r w:rsidRPr="005B63E7">
        <w:rPr>
          <w:rFonts w:cs="Arial"/>
          <w:bCs/>
          <w:szCs w:val="20"/>
        </w:rPr>
        <w:t xml:space="preserve"> </w:t>
      </w:r>
      <w:hyperlink r:id="rId20" w:history="1">
        <w:r w:rsidRPr="005B63E7">
          <w:rPr>
            <w:rStyle w:val="Hyperlink"/>
            <w:rFonts w:cs="Arial"/>
            <w:bCs/>
            <w:szCs w:val="20"/>
          </w:rPr>
          <w:t>www.gov.uk/government/publications/preventing-and-tackling-bullying</w:t>
        </w:r>
      </w:hyperlink>
      <w:r w:rsidRPr="005B63E7">
        <w:rPr>
          <w:rFonts w:cs="Arial"/>
          <w:bCs/>
          <w:szCs w:val="20"/>
        </w:rPr>
        <w:t xml:space="preserve"> </w:t>
      </w:r>
    </w:p>
    <w:p w14:paraId="202DEFD0" w14:textId="77777777" w:rsidR="009203F0" w:rsidRPr="005B63E7" w:rsidRDefault="009203F0" w:rsidP="009203F0">
      <w:pPr>
        <w:pStyle w:val="ListParagraph"/>
        <w:numPr>
          <w:ilvl w:val="0"/>
          <w:numId w:val="24"/>
        </w:numPr>
        <w:autoSpaceDE w:val="0"/>
        <w:autoSpaceDN w:val="0"/>
        <w:adjustRightInd w:val="0"/>
        <w:ind w:left="426" w:hanging="357"/>
        <w:contextualSpacing w:val="0"/>
        <w:rPr>
          <w:rFonts w:cs="Arial"/>
          <w:bCs/>
          <w:szCs w:val="20"/>
        </w:rPr>
      </w:pPr>
      <w:r w:rsidRPr="005B63E7">
        <w:rPr>
          <w:rFonts w:cs="Arial"/>
          <w:bCs/>
          <w:szCs w:val="20"/>
        </w:rPr>
        <w:t xml:space="preserve">DfE - </w:t>
      </w:r>
      <w:r w:rsidRPr="005B63E7">
        <w:rPr>
          <w:rFonts w:cs="Arial"/>
          <w:bCs/>
          <w:i/>
          <w:szCs w:val="20"/>
        </w:rPr>
        <w:t>Advice for Parents and Carers on Cyberbullying</w:t>
      </w:r>
      <w:r w:rsidRPr="005B63E7">
        <w:rPr>
          <w:rFonts w:cs="Arial"/>
          <w:bCs/>
          <w:szCs w:val="20"/>
        </w:rPr>
        <w:t xml:space="preserve"> </w:t>
      </w:r>
      <w:hyperlink r:id="rId21" w:history="1">
        <w:r w:rsidRPr="005B63E7">
          <w:rPr>
            <w:rStyle w:val="Hyperlink"/>
            <w:rFonts w:cs="Arial"/>
            <w:bCs/>
            <w:szCs w:val="20"/>
          </w:rPr>
          <w:t>www.gov.uk/government/publications/preventing-and-tackling-bullying</w:t>
        </w:r>
      </w:hyperlink>
      <w:r w:rsidRPr="005B63E7">
        <w:rPr>
          <w:rFonts w:cs="Arial"/>
          <w:bCs/>
          <w:szCs w:val="20"/>
        </w:rPr>
        <w:t xml:space="preserve"> </w:t>
      </w:r>
    </w:p>
    <w:p w14:paraId="1D55BD6E" w14:textId="77777777" w:rsidR="009203F0" w:rsidRPr="009C5D17" w:rsidRDefault="009203F0" w:rsidP="009203F0">
      <w:pPr>
        <w:autoSpaceDE w:val="0"/>
        <w:autoSpaceDN w:val="0"/>
        <w:adjustRightInd w:val="0"/>
        <w:spacing w:before="120" w:after="120" w:line="240" w:lineRule="auto"/>
        <w:jc w:val="both"/>
        <w:rPr>
          <w:rFonts w:ascii="Arial" w:hAnsi="Arial" w:cs="Arial"/>
          <w:b/>
          <w:bCs/>
          <w:sz w:val="20"/>
          <w:szCs w:val="20"/>
        </w:rPr>
      </w:pPr>
      <w:r w:rsidRPr="009C5D17">
        <w:rPr>
          <w:rFonts w:ascii="Arial" w:hAnsi="Arial" w:cs="Arial"/>
          <w:b/>
          <w:bCs/>
          <w:sz w:val="20"/>
          <w:szCs w:val="20"/>
        </w:rPr>
        <w:t xml:space="preserve">Race, </w:t>
      </w:r>
      <w:r>
        <w:rPr>
          <w:rFonts w:ascii="Arial" w:hAnsi="Arial" w:cs="Arial"/>
          <w:b/>
          <w:bCs/>
          <w:sz w:val="20"/>
          <w:szCs w:val="20"/>
        </w:rPr>
        <w:t>Religion a</w:t>
      </w:r>
      <w:r w:rsidRPr="009C5D17">
        <w:rPr>
          <w:rFonts w:ascii="Arial" w:hAnsi="Arial" w:cs="Arial"/>
          <w:b/>
          <w:bCs/>
          <w:sz w:val="20"/>
          <w:szCs w:val="20"/>
        </w:rPr>
        <w:t>nd Nationality</w:t>
      </w:r>
    </w:p>
    <w:p w14:paraId="7D50E7A5" w14:textId="77777777" w:rsidR="009203F0" w:rsidRPr="005B63E7" w:rsidRDefault="009203F0" w:rsidP="009203F0">
      <w:pPr>
        <w:pStyle w:val="ListParagraph"/>
        <w:numPr>
          <w:ilvl w:val="0"/>
          <w:numId w:val="25"/>
        </w:numPr>
        <w:autoSpaceDE w:val="0"/>
        <w:autoSpaceDN w:val="0"/>
        <w:adjustRightInd w:val="0"/>
        <w:ind w:left="284" w:hanging="284"/>
        <w:contextualSpacing w:val="0"/>
        <w:jc w:val="both"/>
        <w:rPr>
          <w:rFonts w:cs="Arial"/>
          <w:bCs/>
          <w:szCs w:val="20"/>
        </w:rPr>
      </w:pPr>
      <w:r w:rsidRPr="005B63E7">
        <w:rPr>
          <w:rFonts w:cs="Arial"/>
          <w:bCs/>
          <w:szCs w:val="20"/>
        </w:rPr>
        <w:t xml:space="preserve">Anne Frank Trust: </w:t>
      </w:r>
      <w:hyperlink r:id="rId22" w:history="1">
        <w:r w:rsidRPr="00DE1922">
          <w:rPr>
            <w:rStyle w:val="Hyperlink"/>
            <w:rFonts w:cs="Arial"/>
            <w:bCs/>
            <w:szCs w:val="20"/>
          </w:rPr>
          <w:t>www.annefrank.org.uk</w:t>
        </w:r>
      </w:hyperlink>
      <w:r>
        <w:rPr>
          <w:rFonts w:cs="Arial"/>
          <w:bCs/>
          <w:szCs w:val="20"/>
        </w:rPr>
        <w:t xml:space="preserve"> </w:t>
      </w:r>
    </w:p>
    <w:p w14:paraId="23D3981C" w14:textId="77777777" w:rsidR="009203F0" w:rsidRPr="005B63E7" w:rsidRDefault="009203F0" w:rsidP="009203F0">
      <w:pPr>
        <w:pStyle w:val="ListParagraph"/>
        <w:numPr>
          <w:ilvl w:val="0"/>
          <w:numId w:val="25"/>
        </w:numPr>
        <w:autoSpaceDE w:val="0"/>
        <w:autoSpaceDN w:val="0"/>
        <w:adjustRightInd w:val="0"/>
        <w:ind w:left="284" w:hanging="284"/>
        <w:contextualSpacing w:val="0"/>
        <w:jc w:val="both"/>
        <w:rPr>
          <w:rFonts w:cs="Arial"/>
          <w:bCs/>
          <w:szCs w:val="20"/>
        </w:rPr>
      </w:pPr>
      <w:r w:rsidRPr="005B63E7">
        <w:rPr>
          <w:rFonts w:cs="Arial"/>
          <w:bCs/>
          <w:szCs w:val="20"/>
        </w:rPr>
        <w:t xml:space="preserve">Kick it Out: </w:t>
      </w:r>
      <w:hyperlink r:id="rId23" w:history="1">
        <w:r w:rsidRPr="00DE1922">
          <w:rPr>
            <w:rStyle w:val="Hyperlink"/>
            <w:rFonts w:cs="Arial"/>
            <w:bCs/>
            <w:szCs w:val="20"/>
          </w:rPr>
          <w:t>www.kickitout.org</w:t>
        </w:r>
      </w:hyperlink>
      <w:r>
        <w:rPr>
          <w:rFonts w:cs="Arial"/>
          <w:bCs/>
          <w:szCs w:val="20"/>
        </w:rPr>
        <w:t xml:space="preserve"> </w:t>
      </w:r>
    </w:p>
    <w:p w14:paraId="077F24B2" w14:textId="77777777" w:rsidR="009203F0" w:rsidRPr="005B63E7" w:rsidRDefault="009203F0" w:rsidP="009203F0">
      <w:pPr>
        <w:pStyle w:val="ListParagraph"/>
        <w:numPr>
          <w:ilvl w:val="0"/>
          <w:numId w:val="25"/>
        </w:numPr>
        <w:autoSpaceDE w:val="0"/>
        <w:autoSpaceDN w:val="0"/>
        <w:adjustRightInd w:val="0"/>
        <w:ind w:left="284" w:hanging="284"/>
        <w:contextualSpacing w:val="0"/>
        <w:jc w:val="both"/>
        <w:rPr>
          <w:rFonts w:cs="Arial"/>
          <w:bCs/>
          <w:szCs w:val="20"/>
        </w:rPr>
      </w:pPr>
      <w:r w:rsidRPr="005B63E7">
        <w:rPr>
          <w:rFonts w:cs="Arial"/>
          <w:bCs/>
          <w:szCs w:val="20"/>
        </w:rPr>
        <w:t xml:space="preserve">Report it: </w:t>
      </w:r>
      <w:hyperlink r:id="rId24" w:history="1">
        <w:r w:rsidRPr="00DE1922">
          <w:rPr>
            <w:rStyle w:val="Hyperlink"/>
            <w:rFonts w:cs="Arial"/>
            <w:bCs/>
            <w:szCs w:val="20"/>
          </w:rPr>
          <w:t>www.report-it.org.uk</w:t>
        </w:r>
      </w:hyperlink>
      <w:r>
        <w:rPr>
          <w:rFonts w:cs="Arial"/>
          <w:bCs/>
          <w:szCs w:val="20"/>
        </w:rPr>
        <w:t xml:space="preserve"> </w:t>
      </w:r>
    </w:p>
    <w:p w14:paraId="33AF6ED2" w14:textId="77777777" w:rsidR="009203F0" w:rsidRPr="005B63E7" w:rsidRDefault="009203F0" w:rsidP="009203F0">
      <w:pPr>
        <w:pStyle w:val="ListParagraph"/>
        <w:numPr>
          <w:ilvl w:val="0"/>
          <w:numId w:val="25"/>
        </w:numPr>
        <w:autoSpaceDE w:val="0"/>
        <w:autoSpaceDN w:val="0"/>
        <w:adjustRightInd w:val="0"/>
        <w:ind w:left="284" w:hanging="284"/>
        <w:contextualSpacing w:val="0"/>
        <w:jc w:val="both"/>
        <w:rPr>
          <w:rFonts w:cs="Arial"/>
          <w:bCs/>
          <w:szCs w:val="20"/>
        </w:rPr>
      </w:pPr>
      <w:r w:rsidRPr="005B63E7">
        <w:rPr>
          <w:rFonts w:cs="Arial"/>
          <w:bCs/>
          <w:szCs w:val="20"/>
        </w:rPr>
        <w:t xml:space="preserve">Stop Hate: </w:t>
      </w:r>
      <w:hyperlink r:id="rId25" w:history="1">
        <w:r w:rsidRPr="00DE1922">
          <w:rPr>
            <w:rStyle w:val="Hyperlink"/>
            <w:rFonts w:cs="Arial"/>
            <w:bCs/>
            <w:szCs w:val="20"/>
          </w:rPr>
          <w:t>www.stophateuk.org</w:t>
        </w:r>
      </w:hyperlink>
      <w:r>
        <w:rPr>
          <w:rFonts w:cs="Arial"/>
          <w:bCs/>
          <w:szCs w:val="20"/>
        </w:rPr>
        <w:t xml:space="preserve"> </w:t>
      </w:r>
    </w:p>
    <w:p w14:paraId="6C3B43EE" w14:textId="77777777" w:rsidR="009203F0" w:rsidRPr="005B63E7" w:rsidRDefault="009203F0" w:rsidP="009203F0">
      <w:pPr>
        <w:pStyle w:val="ListParagraph"/>
        <w:numPr>
          <w:ilvl w:val="0"/>
          <w:numId w:val="25"/>
        </w:numPr>
        <w:autoSpaceDE w:val="0"/>
        <w:autoSpaceDN w:val="0"/>
        <w:adjustRightInd w:val="0"/>
        <w:ind w:left="284" w:hanging="284"/>
        <w:contextualSpacing w:val="0"/>
        <w:jc w:val="both"/>
        <w:rPr>
          <w:rFonts w:cs="Arial"/>
          <w:bCs/>
          <w:szCs w:val="20"/>
        </w:rPr>
      </w:pPr>
      <w:r w:rsidRPr="005B63E7">
        <w:rPr>
          <w:rFonts w:cs="Arial"/>
          <w:bCs/>
          <w:szCs w:val="20"/>
        </w:rPr>
        <w:t>Tell Mama:</w:t>
      </w:r>
      <w:r>
        <w:rPr>
          <w:rFonts w:cs="Arial"/>
          <w:bCs/>
          <w:szCs w:val="20"/>
        </w:rPr>
        <w:t xml:space="preserve"> </w:t>
      </w:r>
      <w:hyperlink r:id="rId26" w:history="1">
        <w:r w:rsidRPr="00DE1922">
          <w:rPr>
            <w:rStyle w:val="Hyperlink"/>
            <w:rFonts w:cs="Arial"/>
            <w:bCs/>
            <w:szCs w:val="20"/>
          </w:rPr>
          <w:t>www.tellmamauk.org</w:t>
        </w:r>
      </w:hyperlink>
      <w:r>
        <w:rPr>
          <w:rFonts w:cs="Arial"/>
          <w:bCs/>
          <w:szCs w:val="20"/>
        </w:rPr>
        <w:t xml:space="preserve">    </w:t>
      </w:r>
    </w:p>
    <w:p w14:paraId="38A9F2E7" w14:textId="77777777" w:rsidR="009203F0" w:rsidRPr="005B63E7" w:rsidRDefault="009203F0" w:rsidP="009203F0">
      <w:pPr>
        <w:pStyle w:val="ListParagraph"/>
        <w:numPr>
          <w:ilvl w:val="0"/>
          <w:numId w:val="25"/>
        </w:numPr>
        <w:autoSpaceDE w:val="0"/>
        <w:autoSpaceDN w:val="0"/>
        <w:adjustRightInd w:val="0"/>
        <w:ind w:left="284" w:hanging="284"/>
        <w:contextualSpacing w:val="0"/>
        <w:jc w:val="both"/>
        <w:rPr>
          <w:rFonts w:cs="Arial"/>
          <w:bCs/>
          <w:szCs w:val="20"/>
        </w:rPr>
      </w:pPr>
      <w:r w:rsidRPr="005B63E7">
        <w:rPr>
          <w:rFonts w:cs="Arial"/>
          <w:bCs/>
          <w:szCs w:val="20"/>
        </w:rPr>
        <w:t xml:space="preserve">Educate against Hate: </w:t>
      </w:r>
      <w:hyperlink r:id="rId27" w:history="1">
        <w:r w:rsidRPr="00DE1922">
          <w:rPr>
            <w:rStyle w:val="Hyperlink"/>
            <w:rFonts w:cs="Arial"/>
            <w:bCs/>
            <w:szCs w:val="20"/>
          </w:rPr>
          <w:t>www.educateagainsthate.com</w:t>
        </w:r>
      </w:hyperlink>
      <w:r>
        <w:rPr>
          <w:rFonts w:cs="Arial"/>
          <w:bCs/>
          <w:szCs w:val="20"/>
        </w:rPr>
        <w:t xml:space="preserve"> </w:t>
      </w:r>
    </w:p>
    <w:p w14:paraId="6AD8620E" w14:textId="77777777" w:rsidR="009203F0" w:rsidRPr="005B63E7" w:rsidRDefault="009203F0" w:rsidP="009203F0">
      <w:pPr>
        <w:pStyle w:val="ListParagraph"/>
        <w:numPr>
          <w:ilvl w:val="0"/>
          <w:numId w:val="25"/>
        </w:numPr>
        <w:autoSpaceDE w:val="0"/>
        <w:autoSpaceDN w:val="0"/>
        <w:adjustRightInd w:val="0"/>
        <w:ind w:left="284" w:hanging="284"/>
        <w:contextualSpacing w:val="0"/>
        <w:jc w:val="both"/>
        <w:rPr>
          <w:rFonts w:cs="Arial"/>
          <w:bCs/>
          <w:szCs w:val="20"/>
        </w:rPr>
      </w:pPr>
      <w:r w:rsidRPr="005B63E7">
        <w:rPr>
          <w:rFonts w:cs="Arial"/>
          <w:bCs/>
          <w:szCs w:val="20"/>
        </w:rPr>
        <w:t xml:space="preserve">Show Racism the Red Card: </w:t>
      </w:r>
      <w:hyperlink r:id="rId28" w:history="1">
        <w:r w:rsidRPr="00DE1922">
          <w:rPr>
            <w:rStyle w:val="Hyperlink"/>
            <w:rFonts w:cs="Arial"/>
            <w:bCs/>
            <w:szCs w:val="20"/>
          </w:rPr>
          <w:t>www.srtrc.org/educational</w:t>
        </w:r>
      </w:hyperlink>
      <w:r>
        <w:rPr>
          <w:rFonts w:cs="Arial"/>
          <w:bCs/>
          <w:szCs w:val="20"/>
        </w:rPr>
        <w:t xml:space="preserve"> </w:t>
      </w:r>
    </w:p>
    <w:p w14:paraId="0A36A0A2" w14:textId="77777777" w:rsidR="009203F0" w:rsidRPr="009C5D17" w:rsidRDefault="009203F0" w:rsidP="009203F0">
      <w:pPr>
        <w:autoSpaceDE w:val="0"/>
        <w:autoSpaceDN w:val="0"/>
        <w:adjustRightInd w:val="0"/>
        <w:spacing w:before="120" w:after="120" w:line="240" w:lineRule="auto"/>
        <w:jc w:val="both"/>
        <w:rPr>
          <w:rFonts w:ascii="Arial" w:hAnsi="Arial" w:cs="Arial"/>
          <w:b/>
          <w:bCs/>
          <w:sz w:val="20"/>
          <w:szCs w:val="20"/>
        </w:rPr>
      </w:pPr>
      <w:r w:rsidRPr="009C5D17">
        <w:rPr>
          <w:rFonts w:ascii="Arial" w:hAnsi="Arial" w:cs="Arial"/>
          <w:b/>
          <w:bCs/>
          <w:sz w:val="20"/>
          <w:szCs w:val="20"/>
        </w:rPr>
        <w:t>LGBT</w:t>
      </w:r>
    </w:p>
    <w:p w14:paraId="6CBD2FE7" w14:textId="77777777" w:rsidR="009203F0" w:rsidRPr="00D47903" w:rsidRDefault="009203F0" w:rsidP="009203F0">
      <w:pPr>
        <w:pStyle w:val="ListParagraph"/>
        <w:numPr>
          <w:ilvl w:val="0"/>
          <w:numId w:val="26"/>
        </w:numPr>
        <w:autoSpaceDE w:val="0"/>
        <w:autoSpaceDN w:val="0"/>
        <w:adjustRightInd w:val="0"/>
        <w:ind w:left="357" w:hanging="357"/>
        <w:contextualSpacing w:val="0"/>
        <w:jc w:val="both"/>
        <w:rPr>
          <w:rFonts w:cs="Arial"/>
          <w:bCs/>
          <w:szCs w:val="20"/>
        </w:rPr>
      </w:pPr>
      <w:proofErr w:type="spellStart"/>
      <w:r>
        <w:rPr>
          <w:rFonts w:cs="Arial"/>
          <w:bCs/>
          <w:szCs w:val="20"/>
        </w:rPr>
        <w:t>Barnardo</w:t>
      </w:r>
      <w:r w:rsidRPr="00D47903">
        <w:rPr>
          <w:rFonts w:cs="Arial"/>
          <w:bCs/>
          <w:szCs w:val="20"/>
        </w:rPr>
        <w:t>s</w:t>
      </w:r>
      <w:proofErr w:type="spellEnd"/>
      <w:r w:rsidRPr="00D47903">
        <w:rPr>
          <w:rFonts w:cs="Arial"/>
          <w:bCs/>
          <w:szCs w:val="20"/>
        </w:rPr>
        <w:t xml:space="preserve"> LGBT Hub: </w:t>
      </w:r>
      <w:hyperlink r:id="rId29" w:history="1">
        <w:r w:rsidRPr="00DE1922">
          <w:rPr>
            <w:rStyle w:val="Hyperlink"/>
            <w:rFonts w:cs="Arial"/>
            <w:bCs/>
            <w:szCs w:val="20"/>
          </w:rPr>
          <w:t>www.barnardos.org.uk/what_we_do/our_work/lgbtq.htm</w:t>
        </w:r>
      </w:hyperlink>
      <w:r>
        <w:rPr>
          <w:rFonts w:cs="Arial"/>
          <w:bCs/>
          <w:szCs w:val="20"/>
        </w:rPr>
        <w:t xml:space="preserve"> </w:t>
      </w:r>
    </w:p>
    <w:p w14:paraId="30E3B4F1" w14:textId="77777777" w:rsidR="009203F0" w:rsidRPr="00D47903" w:rsidRDefault="009203F0" w:rsidP="009203F0">
      <w:pPr>
        <w:pStyle w:val="ListParagraph"/>
        <w:numPr>
          <w:ilvl w:val="0"/>
          <w:numId w:val="26"/>
        </w:numPr>
        <w:autoSpaceDE w:val="0"/>
        <w:autoSpaceDN w:val="0"/>
        <w:adjustRightInd w:val="0"/>
        <w:ind w:left="357" w:hanging="357"/>
        <w:contextualSpacing w:val="0"/>
        <w:jc w:val="both"/>
        <w:rPr>
          <w:rFonts w:cs="Arial"/>
          <w:bCs/>
          <w:szCs w:val="20"/>
        </w:rPr>
      </w:pPr>
      <w:r w:rsidRPr="00D47903">
        <w:rPr>
          <w:rFonts w:cs="Arial"/>
          <w:bCs/>
          <w:szCs w:val="20"/>
        </w:rPr>
        <w:t xml:space="preserve">Metro Charity: </w:t>
      </w:r>
      <w:hyperlink r:id="rId30" w:history="1">
        <w:r w:rsidRPr="00DE1922">
          <w:rPr>
            <w:rStyle w:val="Hyperlink"/>
            <w:rFonts w:cs="Arial"/>
            <w:bCs/>
            <w:szCs w:val="20"/>
          </w:rPr>
          <w:t>www.metrocentreonline.org</w:t>
        </w:r>
      </w:hyperlink>
      <w:r>
        <w:rPr>
          <w:rFonts w:cs="Arial"/>
          <w:bCs/>
          <w:szCs w:val="20"/>
        </w:rPr>
        <w:t xml:space="preserve"> </w:t>
      </w:r>
    </w:p>
    <w:p w14:paraId="2AA15D7D" w14:textId="77777777" w:rsidR="009203F0" w:rsidRPr="00D47903" w:rsidRDefault="009203F0" w:rsidP="009203F0">
      <w:pPr>
        <w:pStyle w:val="ListParagraph"/>
        <w:numPr>
          <w:ilvl w:val="0"/>
          <w:numId w:val="26"/>
        </w:numPr>
        <w:autoSpaceDE w:val="0"/>
        <w:autoSpaceDN w:val="0"/>
        <w:adjustRightInd w:val="0"/>
        <w:ind w:left="357" w:hanging="357"/>
        <w:contextualSpacing w:val="0"/>
        <w:jc w:val="both"/>
        <w:rPr>
          <w:rFonts w:cs="Arial"/>
          <w:bCs/>
          <w:szCs w:val="20"/>
        </w:rPr>
      </w:pPr>
      <w:r w:rsidRPr="00D47903">
        <w:rPr>
          <w:rFonts w:cs="Arial"/>
          <w:bCs/>
          <w:szCs w:val="20"/>
        </w:rPr>
        <w:t xml:space="preserve">EACH: </w:t>
      </w:r>
      <w:hyperlink r:id="rId31" w:history="1">
        <w:r w:rsidRPr="00DE1922">
          <w:rPr>
            <w:rStyle w:val="Hyperlink"/>
            <w:rFonts w:cs="Arial"/>
            <w:bCs/>
            <w:szCs w:val="20"/>
          </w:rPr>
          <w:t>www.eachaction.org.uk</w:t>
        </w:r>
      </w:hyperlink>
      <w:r>
        <w:rPr>
          <w:rFonts w:cs="Arial"/>
          <w:bCs/>
          <w:szCs w:val="20"/>
        </w:rPr>
        <w:t xml:space="preserve"> </w:t>
      </w:r>
    </w:p>
    <w:p w14:paraId="0B8C5962" w14:textId="77777777" w:rsidR="009203F0" w:rsidRPr="00D47903" w:rsidRDefault="009203F0" w:rsidP="009203F0">
      <w:pPr>
        <w:pStyle w:val="ListParagraph"/>
        <w:numPr>
          <w:ilvl w:val="0"/>
          <w:numId w:val="26"/>
        </w:numPr>
        <w:autoSpaceDE w:val="0"/>
        <w:autoSpaceDN w:val="0"/>
        <w:adjustRightInd w:val="0"/>
        <w:ind w:left="357" w:hanging="357"/>
        <w:contextualSpacing w:val="0"/>
        <w:jc w:val="both"/>
        <w:rPr>
          <w:rFonts w:cs="Arial"/>
          <w:bCs/>
          <w:szCs w:val="20"/>
        </w:rPr>
      </w:pPr>
      <w:r w:rsidRPr="00D47903">
        <w:rPr>
          <w:rFonts w:cs="Arial"/>
          <w:bCs/>
          <w:szCs w:val="20"/>
        </w:rPr>
        <w:t xml:space="preserve">Proud Trust: </w:t>
      </w:r>
      <w:hyperlink r:id="rId32" w:history="1">
        <w:r w:rsidRPr="00DE1922">
          <w:rPr>
            <w:rStyle w:val="Hyperlink"/>
            <w:rFonts w:cs="Arial"/>
            <w:bCs/>
            <w:szCs w:val="20"/>
          </w:rPr>
          <w:t>www.theproudtrust.org</w:t>
        </w:r>
      </w:hyperlink>
      <w:r>
        <w:rPr>
          <w:rFonts w:cs="Arial"/>
          <w:bCs/>
          <w:szCs w:val="20"/>
        </w:rPr>
        <w:t xml:space="preserve"> </w:t>
      </w:r>
    </w:p>
    <w:p w14:paraId="224DB755" w14:textId="77777777" w:rsidR="009203F0" w:rsidRPr="00D47903" w:rsidRDefault="009203F0" w:rsidP="009203F0">
      <w:pPr>
        <w:pStyle w:val="ListParagraph"/>
        <w:numPr>
          <w:ilvl w:val="0"/>
          <w:numId w:val="26"/>
        </w:numPr>
        <w:autoSpaceDE w:val="0"/>
        <w:autoSpaceDN w:val="0"/>
        <w:adjustRightInd w:val="0"/>
        <w:ind w:left="357" w:hanging="357"/>
        <w:contextualSpacing w:val="0"/>
        <w:jc w:val="both"/>
        <w:rPr>
          <w:rFonts w:cs="Arial"/>
          <w:bCs/>
          <w:szCs w:val="20"/>
        </w:rPr>
      </w:pPr>
      <w:r w:rsidRPr="00D47903">
        <w:rPr>
          <w:rFonts w:cs="Arial"/>
          <w:bCs/>
          <w:szCs w:val="20"/>
        </w:rPr>
        <w:t xml:space="preserve">Schools Out: </w:t>
      </w:r>
      <w:hyperlink r:id="rId33" w:history="1">
        <w:r w:rsidRPr="00DE1922">
          <w:rPr>
            <w:rStyle w:val="Hyperlink"/>
            <w:rFonts w:cs="Arial"/>
            <w:bCs/>
            <w:szCs w:val="20"/>
          </w:rPr>
          <w:t>www.schools-out.org.uk</w:t>
        </w:r>
      </w:hyperlink>
      <w:r>
        <w:rPr>
          <w:rFonts w:cs="Arial"/>
          <w:bCs/>
          <w:szCs w:val="20"/>
        </w:rPr>
        <w:t xml:space="preserve"> </w:t>
      </w:r>
    </w:p>
    <w:p w14:paraId="1A7EEA3C" w14:textId="77777777" w:rsidR="009203F0" w:rsidRPr="00D47903" w:rsidRDefault="009203F0" w:rsidP="009203F0">
      <w:pPr>
        <w:pStyle w:val="ListParagraph"/>
        <w:numPr>
          <w:ilvl w:val="0"/>
          <w:numId w:val="26"/>
        </w:numPr>
        <w:autoSpaceDE w:val="0"/>
        <w:autoSpaceDN w:val="0"/>
        <w:adjustRightInd w:val="0"/>
        <w:ind w:left="357" w:hanging="357"/>
        <w:contextualSpacing w:val="0"/>
        <w:jc w:val="both"/>
        <w:rPr>
          <w:rFonts w:cs="Arial"/>
          <w:bCs/>
          <w:szCs w:val="20"/>
        </w:rPr>
      </w:pPr>
      <w:r w:rsidRPr="00D47903">
        <w:rPr>
          <w:rFonts w:cs="Arial"/>
          <w:bCs/>
          <w:szCs w:val="20"/>
        </w:rPr>
        <w:t xml:space="preserve">Stonewall: </w:t>
      </w:r>
      <w:hyperlink r:id="rId34" w:history="1">
        <w:r w:rsidRPr="00DE1922">
          <w:rPr>
            <w:rStyle w:val="Hyperlink"/>
            <w:rFonts w:cs="Arial"/>
            <w:bCs/>
            <w:szCs w:val="20"/>
          </w:rPr>
          <w:t>www.stonewall.org.uk</w:t>
        </w:r>
      </w:hyperlink>
      <w:r>
        <w:rPr>
          <w:rFonts w:cs="Arial"/>
          <w:bCs/>
          <w:szCs w:val="20"/>
        </w:rPr>
        <w:t xml:space="preserve"> </w:t>
      </w:r>
    </w:p>
    <w:p w14:paraId="11ECB5AC" w14:textId="77777777" w:rsidR="009203F0" w:rsidRPr="009C5D17" w:rsidRDefault="009203F0" w:rsidP="009203F0">
      <w:pPr>
        <w:autoSpaceDE w:val="0"/>
        <w:autoSpaceDN w:val="0"/>
        <w:adjustRightInd w:val="0"/>
        <w:spacing w:before="120" w:after="120" w:line="240" w:lineRule="auto"/>
        <w:jc w:val="both"/>
        <w:rPr>
          <w:rFonts w:ascii="Arial" w:hAnsi="Arial" w:cs="Arial"/>
          <w:b/>
          <w:bCs/>
          <w:sz w:val="20"/>
          <w:szCs w:val="20"/>
        </w:rPr>
      </w:pPr>
      <w:r w:rsidRPr="009C5D17">
        <w:rPr>
          <w:rFonts w:ascii="Arial" w:hAnsi="Arial" w:cs="Arial"/>
          <w:b/>
          <w:bCs/>
          <w:sz w:val="20"/>
          <w:szCs w:val="20"/>
        </w:rPr>
        <w:t>Sexual Harassment and Sexual Bullying</w:t>
      </w:r>
    </w:p>
    <w:p w14:paraId="410251F7" w14:textId="77777777" w:rsidR="009203F0" w:rsidRPr="00D47903" w:rsidRDefault="009203F0" w:rsidP="009203F0">
      <w:pPr>
        <w:pStyle w:val="ListParagraph"/>
        <w:numPr>
          <w:ilvl w:val="0"/>
          <w:numId w:val="27"/>
        </w:numPr>
        <w:autoSpaceDE w:val="0"/>
        <w:autoSpaceDN w:val="0"/>
        <w:adjustRightInd w:val="0"/>
        <w:contextualSpacing w:val="0"/>
        <w:jc w:val="both"/>
        <w:rPr>
          <w:rFonts w:cs="Arial"/>
          <w:bCs/>
          <w:szCs w:val="20"/>
        </w:rPr>
      </w:pPr>
      <w:r w:rsidRPr="00D47903">
        <w:rPr>
          <w:rFonts w:cs="Arial"/>
          <w:bCs/>
          <w:szCs w:val="20"/>
        </w:rPr>
        <w:t xml:space="preserve">Ending Violence against Women and Girls (EVAW) </w:t>
      </w:r>
      <w:hyperlink r:id="rId35" w:history="1">
        <w:r w:rsidRPr="00DE1922">
          <w:rPr>
            <w:rStyle w:val="Hyperlink"/>
            <w:rFonts w:cs="Arial"/>
            <w:bCs/>
            <w:szCs w:val="20"/>
          </w:rPr>
          <w:t>www.endviolenceagainstwomen.org.uk</w:t>
        </w:r>
      </w:hyperlink>
      <w:r>
        <w:rPr>
          <w:rFonts w:cs="Arial"/>
          <w:bCs/>
          <w:szCs w:val="20"/>
        </w:rPr>
        <w:t xml:space="preserve"> </w:t>
      </w:r>
    </w:p>
    <w:p w14:paraId="110F3957" w14:textId="77777777" w:rsidR="009203F0" w:rsidRPr="00D47903" w:rsidRDefault="009203F0" w:rsidP="009203F0">
      <w:pPr>
        <w:pStyle w:val="ListParagraph"/>
        <w:numPr>
          <w:ilvl w:val="0"/>
          <w:numId w:val="27"/>
        </w:numPr>
        <w:autoSpaceDE w:val="0"/>
        <w:autoSpaceDN w:val="0"/>
        <w:adjustRightInd w:val="0"/>
        <w:contextualSpacing w:val="0"/>
        <w:jc w:val="both"/>
        <w:rPr>
          <w:rFonts w:cs="Arial"/>
          <w:bCs/>
          <w:szCs w:val="20"/>
        </w:rPr>
      </w:pPr>
      <w:r w:rsidRPr="00D47903">
        <w:rPr>
          <w:rFonts w:cs="Arial"/>
          <w:bCs/>
          <w:szCs w:val="20"/>
        </w:rPr>
        <w:t xml:space="preserve">A Guide for Schools: </w:t>
      </w:r>
      <w:hyperlink r:id="rId36" w:history="1">
        <w:r w:rsidRPr="00DE1922">
          <w:rPr>
            <w:rStyle w:val="Hyperlink"/>
            <w:rFonts w:cs="Arial"/>
            <w:bCs/>
            <w:szCs w:val="20"/>
          </w:rPr>
          <w:t>www.endviolenceagainstwomen.org.uk/data/files/resources/71/EVAWCoalition-Schools-Guide.pdf</w:t>
        </w:r>
      </w:hyperlink>
      <w:r>
        <w:rPr>
          <w:rFonts w:cs="Arial"/>
          <w:bCs/>
          <w:szCs w:val="20"/>
        </w:rPr>
        <w:t xml:space="preserve"> </w:t>
      </w:r>
    </w:p>
    <w:p w14:paraId="10177276" w14:textId="77777777" w:rsidR="009203F0" w:rsidRPr="009C5D17" w:rsidRDefault="009203F0" w:rsidP="009203F0">
      <w:pPr>
        <w:pStyle w:val="ListParagraph"/>
        <w:numPr>
          <w:ilvl w:val="0"/>
          <w:numId w:val="27"/>
        </w:numPr>
        <w:autoSpaceDE w:val="0"/>
        <w:autoSpaceDN w:val="0"/>
        <w:adjustRightInd w:val="0"/>
        <w:contextualSpacing w:val="0"/>
        <w:jc w:val="both"/>
        <w:rPr>
          <w:rFonts w:cs="Arial"/>
          <w:bCs/>
          <w:szCs w:val="20"/>
        </w:rPr>
      </w:pPr>
      <w:r w:rsidRPr="009C5D17">
        <w:rPr>
          <w:rFonts w:cs="Arial"/>
          <w:bCs/>
          <w:szCs w:val="20"/>
        </w:rPr>
        <w:t xml:space="preserve">Disrespect No Body: </w:t>
      </w:r>
      <w:hyperlink r:id="rId37" w:history="1">
        <w:r w:rsidRPr="00DE1922">
          <w:rPr>
            <w:rStyle w:val="Hyperlink"/>
            <w:rFonts w:cs="Arial"/>
            <w:bCs/>
            <w:szCs w:val="20"/>
          </w:rPr>
          <w:t>www.gov.uk/government/publications/disrespect-nobodycampaign-posters</w:t>
        </w:r>
      </w:hyperlink>
      <w:r>
        <w:rPr>
          <w:rFonts w:cs="Arial"/>
          <w:bCs/>
          <w:szCs w:val="20"/>
        </w:rPr>
        <w:t xml:space="preserve"> </w:t>
      </w:r>
    </w:p>
    <w:p w14:paraId="6E8EC0A7" w14:textId="77777777" w:rsidR="009203F0" w:rsidRDefault="009203F0" w:rsidP="009203F0">
      <w:pPr>
        <w:pStyle w:val="ListParagraph"/>
        <w:numPr>
          <w:ilvl w:val="0"/>
          <w:numId w:val="27"/>
        </w:numPr>
        <w:jc w:val="both"/>
        <w:rPr>
          <w:rStyle w:val="Hyperlink"/>
        </w:rPr>
      </w:pPr>
      <w:r w:rsidRPr="6B65B405">
        <w:rPr>
          <w:rFonts w:cs="Arial"/>
        </w:rPr>
        <w:t xml:space="preserve">Anti-bullying Alliance: Preventing and responding to Sexual Bullying: </w:t>
      </w:r>
      <w:hyperlink r:id="rId38">
        <w:r w:rsidRPr="6B65B405">
          <w:rPr>
            <w:rStyle w:val="Hyperlink"/>
          </w:rPr>
          <w:t>Anti-Bullying Alliance</w:t>
        </w:r>
      </w:hyperlink>
    </w:p>
    <w:p w14:paraId="7581B1D0" w14:textId="77777777" w:rsidR="009203F0" w:rsidRPr="009C5D17" w:rsidRDefault="009203F0" w:rsidP="009203F0">
      <w:pPr>
        <w:pStyle w:val="ListParagraph"/>
        <w:numPr>
          <w:ilvl w:val="0"/>
          <w:numId w:val="27"/>
        </w:numPr>
        <w:autoSpaceDE w:val="0"/>
        <w:autoSpaceDN w:val="0"/>
        <w:adjustRightInd w:val="0"/>
        <w:jc w:val="both"/>
      </w:pPr>
      <w:r w:rsidRPr="6B65B405">
        <w:rPr>
          <w:rFonts w:cs="Arial"/>
        </w:rPr>
        <w:t xml:space="preserve">Anti-bullying Alliance: advice for school staff and professionals about developing effective anti-bullying practice in relation to sexual bullying: </w:t>
      </w:r>
      <w:hyperlink r:id="rId39">
        <w:r w:rsidRPr="6B65B405">
          <w:rPr>
            <w:rStyle w:val="Hyperlink"/>
          </w:rPr>
          <w:t>Anti-Bullying Alliance</w:t>
        </w:r>
      </w:hyperlink>
    </w:p>
    <w:p w14:paraId="0B8F6F2D" w14:textId="77777777" w:rsidR="009203F0" w:rsidRPr="009C5D17" w:rsidRDefault="009203F0" w:rsidP="009203F0">
      <w:pPr>
        <w:autoSpaceDE w:val="0"/>
        <w:autoSpaceDN w:val="0"/>
        <w:adjustRightInd w:val="0"/>
        <w:spacing w:before="120" w:after="120" w:line="240" w:lineRule="auto"/>
        <w:jc w:val="both"/>
        <w:rPr>
          <w:rFonts w:ascii="Arial" w:hAnsi="Arial" w:cs="Arial"/>
          <w:b/>
          <w:bCs/>
          <w:color w:val="FF0000"/>
          <w:sz w:val="20"/>
          <w:szCs w:val="20"/>
        </w:rPr>
      </w:pPr>
    </w:p>
    <w:p w14:paraId="18A8D982" w14:textId="77777777" w:rsidR="009203F0" w:rsidRPr="00D47903" w:rsidRDefault="009203F0" w:rsidP="009203F0">
      <w:pPr>
        <w:autoSpaceDE w:val="0"/>
        <w:autoSpaceDN w:val="0"/>
        <w:adjustRightInd w:val="0"/>
        <w:spacing w:before="120" w:after="120" w:line="240" w:lineRule="auto"/>
        <w:jc w:val="both"/>
        <w:rPr>
          <w:rFonts w:ascii="Arial" w:hAnsi="Arial" w:cs="Arial"/>
          <w:bCs/>
          <w:color w:val="FF0000"/>
          <w:sz w:val="20"/>
          <w:szCs w:val="20"/>
        </w:rPr>
      </w:pPr>
      <w:r w:rsidRPr="009C5D17">
        <w:rPr>
          <w:rFonts w:ascii="Arial" w:hAnsi="Arial" w:cs="Arial"/>
          <w:b/>
          <w:bCs/>
          <w:sz w:val="20"/>
          <w:szCs w:val="20"/>
        </w:rPr>
        <w:t xml:space="preserve">Note: </w:t>
      </w:r>
      <w:r w:rsidRPr="00D47903">
        <w:rPr>
          <w:rFonts w:ascii="Arial" w:hAnsi="Arial" w:cs="Arial"/>
          <w:bCs/>
          <w:sz w:val="20"/>
          <w:szCs w:val="20"/>
        </w:rPr>
        <w:t>Ad</w:t>
      </w:r>
      <w:r>
        <w:rPr>
          <w:rFonts w:ascii="Arial" w:hAnsi="Arial" w:cs="Arial"/>
          <w:bCs/>
          <w:sz w:val="20"/>
          <w:szCs w:val="20"/>
        </w:rPr>
        <w:t xml:space="preserve">ditional links can be found in </w:t>
      </w:r>
      <w:r w:rsidRPr="00D47903">
        <w:rPr>
          <w:rFonts w:ascii="Arial" w:hAnsi="Arial" w:cs="Arial"/>
          <w:bCs/>
          <w:i/>
          <w:sz w:val="20"/>
          <w:szCs w:val="20"/>
        </w:rPr>
        <w:t>Preventing and Tackling Bullying</w:t>
      </w:r>
      <w:r w:rsidRPr="00D47903">
        <w:rPr>
          <w:rFonts w:ascii="Arial" w:hAnsi="Arial" w:cs="Arial"/>
          <w:bCs/>
          <w:sz w:val="20"/>
          <w:szCs w:val="20"/>
        </w:rPr>
        <w:t xml:space="preserve"> (July 2017</w:t>
      </w:r>
      <w:r w:rsidRPr="009C5D17">
        <w:rPr>
          <w:rFonts w:ascii="Arial" w:hAnsi="Arial" w:cs="Arial"/>
          <w:b/>
          <w:bCs/>
          <w:sz w:val="20"/>
          <w:szCs w:val="20"/>
        </w:rPr>
        <w:t>)</w:t>
      </w:r>
      <w:r>
        <w:rPr>
          <w:rFonts w:ascii="Arial" w:hAnsi="Arial" w:cs="Arial"/>
          <w:b/>
          <w:bCs/>
          <w:sz w:val="20"/>
          <w:szCs w:val="20"/>
        </w:rPr>
        <w:t xml:space="preserve"> </w:t>
      </w:r>
      <w:hyperlink r:id="rId40" w:history="1">
        <w:r w:rsidRPr="00D47903">
          <w:rPr>
            <w:rStyle w:val="Hyperlink"/>
            <w:rFonts w:ascii="Arial" w:hAnsi="Arial" w:cs="Arial"/>
            <w:bCs/>
            <w:sz w:val="20"/>
            <w:szCs w:val="20"/>
          </w:rPr>
          <w:t>www.gov.uk/government/publications/preventing-and-tackling-bullying</w:t>
        </w:r>
      </w:hyperlink>
    </w:p>
    <w:p w14:paraId="75A61B86" w14:textId="106B2025" w:rsidR="005D2528" w:rsidRPr="000651C0" w:rsidRDefault="005D2528" w:rsidP="009203F0">
      <w:pPr>
        <w:pStyle w:val="ListParagraph"/>
        <w:numPr>
          <w:ilvl w:val="0"/>
          <w:numId w:val="11"/>
        </w:numPr>
        <w:ind w:left="0" w:firstLine="0"/>
        <w:contextualSpacing w:val="0"/>
        <w:jc w:val="both"/>
        <w:rPr>
          <w:rFonts w:cs="Arial"/>
          <w:b/>
          <w:bCs/>
          <w:color w:val="FF0000"/>
        </w:rPr>
      </w:pPr>
      <w:r w:rsidRPr="000651C0">
        <w:rPr>
          <w:rFonts w:cs="Arial"/>
          <w:b/>
          <w:bCs/>
          <w:color w:val="FF0000"/>
        </w:rPr>
        <w:br w:type="page"/>
      </w:r>
    </w:p>
    <w:p w14:paraId="007ADE91" w14:textId="77777777" w:rsidR="007A3D94" w:rsidRDefault="007A3D94" w:rsidP="00EA6939">
      <w:pPr>
        <w:rPr>
          <w:rFonts w:ascii="Arial" w:hAnsi="Arial" w:cs="Arial"/>
          <w:b/>
        </w:rPr>
        <w:sectPr w:rsidR="007A3D94" w:rsidSect="007A3D94">
          <w:headerReference w:type="default" r:id="rId41"/>
          <w:footerReference w:type="default" r:id="rId42"/>
          <w:pgSz w:w="12242" w:h="15842" w:code="1"/>
          <w:pgMar w:top="1134" w:right="1418" w:bottom="1134" w:left="1418" w:header="709" w:footer="709" w:gutter="0"/>
          <w:cols w:space="708"/>
          <w:docGrid w:linePitch="360"/>
        </w:sectPr>
      </w:pPr>
    </w:p>
    <w:p w14:paraId="3AFF7575" w14:textId="77777777" w:rsidR="00093265" w:rsidRPr="00024593" w:rsidRDefault="00093265" w:rsidP="00093265">
      <w:pPr>
        <w:rPr>
          <w:sz w:val="28"/>
          <w:szCs w:val="28"/>
        </w:rPr>
      </w:pPr>
      <w:r w:rsidRPr="00024593">
        <w:rPr>
          <w:b/>
          <w:bCs/>
          <w:sz w:val="28"/>
          <w:szCs w:val="28"/>
        </w:rPr>
        <w:lastRenderedPageBreak/>
        <w:t>Procedures for Promoting Positive Behavio</w:t>
      </w:r>
      <w:r>
        <w:rPr>
          <w:b/>
          <w:bCs/>
          <w:sz w:val="28"/>
          <w:szCs w:val="28"/>
        </w:rPr>
        <w:t>u</w:t>
      </w:r>
      <w:r w:rsidRPr="00024593">
        <w:rPr>
          <w:b/>
          <w:bCs/>
          <w:sz w:val="28"/>
          <w:szCs w:val="28"/>
        </w:rPr>
        <w:t>r, Raising Awareness, and Providing Support Against Bullying</w:t>
      </w:r>
      <w:r>
        <w:rPr>
          <w:b/>
          <w:bCs/>
          <w:sz w:val="28"/>
          <w:szCs w:val="28"/>
        </w:rPr>
        <w:t xml:space="preserve">. </w:t>
      </w:r>
    </w:p>
    <w:p w14:paraId="7549E630" w14:textId="77777777" w:rsidR="00093265" w:rsidRPr="00024593" w:rsidRDefault="00093265" w:rsidP="00093265">
      <w:r w:rsidRPr="00024593">
        <w:t xml:space="preserve">At Heath Lane Academy, we are dedicated to creating a safe and inclusive environment for all our secondary school students. Our procedures for promoting positive </w:t>
      </w:r>
      <w:r>
        <w:t>behaviour</w:t>
      </w:r>
      <w:r w:rsidRPr="00024593">
        <w:t>, raising awareness, and providing support against bullying are designed to ensure the well-being of our secondary school community.</w:t>
      </w:r>
    </w:p>
    <w:p w14:paraId="2F10B3BA" w14:textId="77777777" w:rsidR="00093265" w:rsidRPr="00024593" w:rsidRDefault="00093265" w:rsidP="00093265">
      <w:pPr>
        <w:rPr>
          <w:sz w:val="24"/>
          <w:szCs w:val="24"/>
        </w:rPr>
      </w:pPr>
      <w:r w:rsidRPr="00024593">
        <w:rPr>
          <w:b/>
          <w:bCs/>
          <w:sz w:val="24"/>
          <w:szCs w:val="24"/>
        </w:rPr>
        <w:t xml:space="preserve">1. Promoting Positive </w:t>
      </w:r>
      <w:r w:rsidRPr="0006343C">
        <w:rPr>
          <w:b/>
          <w:bCs/>
          <w:sz w:val="24"/>
          <w:szCs w:val="24"/>
        </w:rPr>
        <w:t>Behaviour</w:t>
      </w:r>
      <w:r w:rsidRPr="00024593">
        <w:rPr>
          <w:b/>
          <w:bCs/>
          <w:sz w:val="24"/>
          <w:szCs w:val="24"/>
        </w:rPr>
        <w:t>:</w:t>
      </w:r>
    </w:p>
    <w:p w14:paraId="2ECBBCD0" w14:textId="77777777" w:rsidR="00093265" w:rsidRPr="00024593" w:rsidRDefault="00093265" w:rsidP="00093265">
      <w:r w:rsidRPr="00024593">
        <w:t xml:space="preserve">Heath Lane Academy is committed to promoting positive </w:t>
      </w:r>
      <w:r>
        <w:t>behaviour</w:t>
      </w:r>
      <w:r w:rsidRPr="00024593">
        <w:t xml:space="preserve"> through various initiatives:</w:t>
      </w:r>
    </w:p>
    <w:p w14:paraId="59175406" w14:textId="77777777" w:rsidR="00093265" w:rsidRPr="00024593" w:rsidRDefault="00093265" w:rsidP="00093265">
      <w:r w:rsidRPr="00024593">
        <w:t xml:space="preserve">a. </w:t>
      </w:r>
      <w:r w:rsidRPr="00024593">
        <w:rPr>
          <w:b/>
          <w:bCs/>
        </w:rPr>
        <w:t xml:space="preserve">Positive </w:t>
      </w:r>
      <w:r>
        <w:rPr>
          <w:b/>
          <w:bCs/>
        </w:rPr>
        <w:t>Behaviour</w:t>
      </w:r>
      <w:r w:rsidRPr="00024593">
        <w:rPr>
          <w:b/>
          <w:bCs/>
        </w:rPr>
        <w:t xml:space="preserve"> Expectations:</w:t>
      </w:r>
      <w:r w:rsidRPr="00024593">
        <w:t xml:space="preserve"> We establish clear expectations for positive </w:t>
      </w:r>
      <w:r>
        <w:t>behaviour</w:t>
      </w:r>
      <w:r w:rsidRPr="00024593">
        <w:t>, emphasi</w:t>
      </w:r>
      <w:r>
        <w:t>s</w:t>
      </w:r>
      <w:r w:rsidRPr="00024593">
        <w:t>ing values like respect, kindness, and empathy among students and staff.</w:t>
      </w:r>
    </w:p>
    <w:p w14:paraId="6EFF4990" w14:textId="77777777" w:rsidR="00093265" w:rsidRPr="00024593" w:rsidRDefault="00093265" w:rsidP="00093265">
      <w:r w:rsidRPr="00024593">
        <w:t xml:space="preserve">b. </w:t>
      </w:r>
      <w:r w:rsidRPr="00024593">
        <w:rPr>
          <w:b/>
          <w:bCs/>
        </w:rPr>
        <w:t>Positive Reinforcement:</w:t>
      </w:r>
      <w:r w:rsidRPr="00024593">
        <w:t xml:space="preserve"> We employ a system of positive reinforcement to recogni</w:t>
      </w:r>
      <w:r>
        <w:t>s</w:t>
      </w:r>
      <w:r w:rsidRPr="00024593">
        <w:t xml:space="preserve">e and celebrate students' good </w:t>
      </w:r>
      <w:r>
        <w:t>behaviour</w:t>
      </w:r>
      <w:r w:rsidRPr="00024593">
        <w:t xml:space="preserve"> through awards, praise, and recognition programs.</w:t>
      </w:r>
    </w:p>
    <w:p w14:paraId="52B5FBEB" w14:textId="77777777" w:rsidR="00093265" w:rsidRDefault="00093265" w:rsidP="00093265">
      <w:r w:rsidRPr="00024593">
        <w:t xml:space="preserve">c. </w:t>
      </w:r>
      <w:r w:rsidRPr="00024593">
        <w:rPr>
          <w:b/>
          <w:bCs/>
        </w:rPr>
        <w:t>Character Education:</w:t>
      </w:r>
      <w:r w:rsidRPr="00024593">
        <w:t xml:space="preserve"> We integrate character education into our curriculum, educating students on the importance of empathy, tolerance, and respectful interactions.</w:t>
      </w:r>
    </w:p>
    <w:p w14:paraId="2A8E41B6" w14:textId="77777777" w:rsidR="00093265" w:rsidRPr="00024593" w:rsidRDefault="00093265" w:rsidP="00093265"/>
    <w:p w14:paraId="2E7BA6B4" w14:textId="77777777" w:rsidR="00093265" w:rsidRPr="00024593" w:rsidRDefault="00093265" w:rsidP="00093265">
      <w:pPr>
        <w:rPr>
          <w:sz w:val="24"/>
          <w:szCs w:val="24"/>
        </w:rPr>
      </w:pPr>
      <w:r w:rsidRPr="00024593">
        <w:rPr>
          <w:b/>
          <w:bCs/>
          <w:sz w:val="24"/>
          <w:szCs w:val="24"/>
        </w:rPr>
        <w:t>2. Raising Awareness about Bullying:</w:t>
      </w:r>
    </w:p>
    <w:p w14:paraId="58B71B16" w14:textId="77777777" w:rsidR="00093265" w:rsidRPr="00024593" w:rsidRDefault="00093265" w:rsidP="00093265">
      <w:r w:rsidRPr="00024593">
        <w:t>Heath Lane Academy actively raises awareness about bullying among students, staff, and parents:</w:t>
      </w:r>
    </w:p>
    <w:p w14:paraId="0396F0B7" w14:textId="77777777" w:rsidR="00093265" w:rsidRPr="00024593" w:rsidRDefault="00093265" w:rsidP="00093265">
      <w:r w:rsidRPr="00024593">
        <w:t xml:space="preserve">a. </w:t>
      </w:r>
      <w:r w:rsidRPr="00024593">
        <w:rPr>
          <w:b/>
          <w:bCs/>
        </w:rPr>
        <w:t>Curriculum Integration:</w:t>
      </w:r>
      <w:r w:rsidRPr="00024593">
        <w:t xml:space="preserve"> Anti-bullying education is integrated into our curriculum, addressing various forms of bullying, its impact, and prevention strategies.</w:t>
      </w:r>
    </w:p>
    <w:p w14:paraId="509D482A" w14:textId="77777777" w:rsidR="00093265" w:rsidRPr="00024593" w:rsidRDefault="00093265" w:rsidP="00093265">
      <w:r w:rsidRPr="00024593">
        <w:t xml:space="preserve">b. </w:t>
      </w:r>
      <w:r w:rsidRPr="00024593">
        <w:rPr>
          <w:b/>
          <w:bCs/>
        </w:rPr>
        <w:t>Awareness Campaigns:</w:t>
      </w:r>
      <w:r w:rsidRPr="00024593">
        <w:t xml:space="preserve"> We conduct regular awareness campaigns and activities, such as Bullying Prevention Week, to emphasize the importance of recognizing and reporting bullying </w:t>
      </w:r>
      <w:r>
        <w:t>behaviour</w:t>
      </w:r>
      <w:r w:rsidRPr="00024593">
        <w:t>.</w:t>
      </w:r>
    </w:p>
    <w:p w14:paraId="3CE64920" w14:textId="77777777" w:rsidR="00093265" w:rsidRDefault="00093265" w:rsidP="00093265">
      <w:r w:rsidRPr="00024593">
        <w:t xml:space="preserve">c. </w:t>
      </w:r>
      <w:r w:rsidRPr="00024593">
        <w:rPr>
          <w:b/>
          <w:bCs/>
        </w:rPr>
        <w:t>Guest Speakers and Workshops:</w:t>
      </w:r>
      <w:r w:rsidRPr="00024593">
        <w:t xml:space="preserve"> Experts and organi</w:t>
      </w:r>
      <w:r>
        <w:t>s</w:t>
      </w:r>
      <w:r w:rsidRPr="00024593">
        <w:t>ations are invited to conduct workshops and presentations on bullying prevention and its psychological effects.</w:t>
      </w:r>
    </w:p>
    <w:p w14:paraId="6990309B" w14:textId="77777777" w:rsidR="00093265" w:rsidRPr="00024593" w:rsidRDefault="00093265" w:rsidP="00093265"/>
    <w:p w14:paraId="5BA59E4C" w14:textId="77777777" w:rsidR="00093265" w:rsidRPr="00024593" w:rsidRDefault="00093265" w:rsidP="00093265">
      <w:pPr>
        <w:rPr>
          <w:sz w:val="24"/>
          <w:szCs w:val="24"/>
        </w:rPr>
      </w:pPr>
      <w:r w:rsidRPr="00024593">
        <w:rPr>
          <w:b/>
          <w:bCs/>
          <w:sz w:val="24"/>
          <w:szCs w:val="24"/>
        </w:rPr>
        <w:t>3. Educating Students about Bullying:</w:t>
      </w:r>
    </w:p>
    <w:p w14:paraId="7BB6AA57" w14:textId="77777777" w:rsidR="00093265" w:rsidRPr="00024593" w:rsidRDefault="00093265" w:rsidP="00093265">
      <w:r w:rsidRPr="00024593">
        <w:t>Heath Lane Academy prioriti</w:t>
      </w:r>
      <w:r>
        <w:t>s</w:t>
      </w:r>
      <w:r w:rsidRPr="00024593">
        <w:t>es educating students about bullying and its consequences:</w:t>
      </w:r>
    </w:p>
    <w:p w14:paraId="29B1B88E" w14:textId="77777777" w:rsidR="00093265" w:rsidRPr="00024593" w:rsidRDefault="00093265" w:rsidP="00093265">
      <w:r w:rsidRPr="00024593">
        <w:t xml:space="preserve">a. </w:t>
      </w:r>
      <w:r w:rsidRPr="00024593">
        <w:rPr>
          <w:b/>
          <w:bCs/>
        </w:rPr>
        <w:t>Classroom Discussions:</w:t>
      </w:r>
      <w:r w:rsidRPr="00024593">
        <w:t xml:space="preserve"> Teachers facilitate open discussions in the classroom, encouraging students to share experiences and insights related to bullying.</w:t>
      </w:r>
    </w:p>
    <w:p w14:paraId="2201D743" w14:textId="77777777" w:rsidR="00093265" w:rsidRPr="00024593" w:rsidRDefault="00093265" w:rsidP="00093265">
      <w:r w:rsidRPr="00024593">
        <w:t xml:space="preserve">b. </w:t>
      </w:r>
      <w:r w:rsidRPr="00024593">
        <w:rPr>
          <w:b/>
          <w:bCs/>
        </w:rPr>
        <w:t>Peer Education:</w:t>
      </w:r>
      <w:r w:rsidRPr="00024593">
        <w:t xml:space="preserve"> Older students’ mentor and educate their peers on bullying prevention and intervention.</w:t>
      </w:r>
    </w:p>
    <w:p w14:paraId="3BABD73E" w14:textId="77777777" w:rsidR="00093265" w:rsidRDefault="00093265" w:rsidP="00093265">
      <w:r w:rsidRPr="00024593">
        <w:lastRenderedPageBreak/>
        <w:t xml:space="preserve">c. </w:t>
      </w:r>
      <w:r w:rsidRPr="00024593">
        <w:rPr>
          <w:b/>
          <w:bCs/>
        </w:rPr>
        <w:t>Online Resources:</w:t>
      </w:r>
      <w:r w:rsidRPr="00024593">
        <w:t xml:space="preserve"> We provide access to online resources, including articles, videos, and interactive modules, to educate students about different aspects of bullying.</w:t>
      </w:r>
    </w:p>
    <w:p w14:paraId="4A6D3E50" w14:textId="77777777" w:rsidR="00093265" w:rsidRPr="00024593" w:rsidRDefault="00093265" w:rsidP="00093265"/>
    <w:p w14:paraId="5BFC6644" w14:textId="77777777" w:rsidR="00093265" w:rsidRPr="00024593" w:rsidRDefault="00093265" w:rsidP="00093265">
      <w:pPr>
        <w:rPr>
          <w:sz w:val="24"/>
          <w:szCs w:val="24"/>
        </w:rPr>
      </w:pPr>
      <w:r w:rsidRPr="00024593">
        <w:rPr>
          <w:b/>
          <w:bCs/>
          <w:sz w:val="24"/>
          <w:szCs w:val="24"/>
        </w:rPr>
        <w:t>4. Academy Support against Bullying:</w:t>
      </w:r>
    </w:p>
    <w:p w14:paraId="7CEC2B6C" w14:textId="77777777" w:rsidR="00093265" w:rsidRPr="00024593" w:rsidRDefault="00093265" w:rsidP="00093265">
      <w:r w:rsidRPr="00024593">
        <w:t>Heath Lane Academy offers comprehensive support to students who experience or witness bullying incidents:</w:t>
      </w:r>
    </w:p>
    <w:p w14:paraId="0B4ABD95" w14:textId="77777777" w:rsidR="00093265" w:rsidRPr="00024593" w:rsidRDefault="00093265" w:rsidP="00093265">
      <w:r w:rsidRPr="00024593">
        <w:t xml:space="preserve">a. </w:t>
      </w:r>
      <w:r w:rsidRPr="00024593">
        <w:rPr>
          <w:b/>
          <w:bCs/>
        </w:rPr>
        <w:t>Reporting Mechanisms:</w:t>
      </w:r>
      <w:r w:rsidRPr="00024593">
        <w:t xml:space="preserve"> We establish clear and anonymous reporting mechanisms, ensuring students can report bullying incidents without fear of retaliation.</w:t>
      </w:r>
    </w:p>
    <w:p w14:paraId="4D57AD9B" w14:textId="77777777" w:rsidR="00093265" w:rsidRPr="00024593" w:rsidRDefault="00093265" w:rsidP="00093265">
      <w:r w:rsidRPr="00024593">
        <w:t xml:space="preserve">b. </w:t>
      </w:r>
      <w:r w:rsidRPr="00024593">
        <w:rPr>
          <w:b/>
          <w:bCs/>
        </w:rPr>
        <w:t>Counselling Services:</w:t>
      </w:r>
      <w:r w:rsidRPr="00024593">
        <w:t xml:space="preserve"> Trained school counsellors are available to provide confidential counselling and guidance to students who have experienced bullying.</w:t>
      </w:r>
    </w:p>
    <w:p w14:paraId="37AC0128" w14:textId="77777777" w:rsidR="00093265" w:rsidRPr="00024593" w:rsidRDefault="00093265" w:rsidP="00093265">
      <w:r w:rsidRPr="00024593">
        <w:t xml:space="preserve">c. </w:t>
      </w:r>
      <w:r w:rsidRPr="00024593">
        <w:rPr>
          <w:b/>
          <w:bCs/>
        </w:rPr>
        <w:t>Parental Involvement:</w:t>
      </w:r>
      <w:r w:rsidRPr="00024593">
        <w:t xml:space="preserve"> Parents are encouraged to actively participate in addressing bullying incidents, fostering collaboration between home and school.</w:t>
      </w:r>
    </w:p>
    <w:p w14:paraId="5CB519F2" w14:textId="77777777" w:rsidR="00093265" w:rsidRPr="00024593" w:rsidRDefault="00093265" w:rsidP="00093265">
      <w:r w:rsidRPr="00024593">
        <w:t xml:space="preserve">d. </w:t>
      </w:r>
      <w:r w:rsidRPr="00024593">
        <w:rPr>
          <w:b/>
          <w:bCs/>
        </w:rPr>
        <w:t>Restorative Practices:</w:t>
      </w:r>
      <w:r w:rsidRPr="00024593">
        <w:t xml:space="preserve"> We utili</w:t>
      </w:r>
      <w:r>
        <w:t>s</w:t>
      </w:r>
      <w:r w:rsidRPr="00024593">
        <w:t>e restorative practices to address bullying incidents, focusing on conflict resolution, empathy building, and repairing harm caused.</w:t>
      </w:r>
    </w:p>
    <w:p w14:paraId="2AB13E85" w14:textId="77777777" w:rsidR="00093265" w:rsidRDefault="00093265" w:rsidP="00093265">
      <w:r w:rsidRPr="00024593">
        <w:t xml:space="preserve">e. </w:t>
      </w:r>
      <w:r w:rsidRPr="00024593">
        <w:rPr>
          <w:b/>
          <w:bCs/>
        </w:rPr>
        <w:t>Continuous Monitoring:</w:t>
      </w:r>
      <w:r w:rsidRPr="00024593">
        <w:t xml:space="preserve"> Our school continuously monitors and assesses the effectiveness of anti-bullying initiatives, making necessary adjustments to improve support systems.</w:t>
      </w:r>
    </w:p>
    <w:p w14:paraId="6CB8337B" w14:textId="77777777" w:rsidR="00093265" w:rsidRDefault="00093265" w:rsidP="00093265">
      <w:r>
        <w:br w:type="page"/>
      </w:r>
    </w:p>
    <w:p w14:paraId="719BD43E" w14:textId="77777777" w:rsidR="00093265" w:rsidRPr="00024593" w:rsidRDefault="00093265" w:rsidP="00093265">
      <w:r w:rsidRPr="00024593">
        <w:rPr>
          <w:b/>
          <w:bCs/>
        </w:rPr>
        <w:lastRenderedPageBreak/>
        <w:t>5. Procedures for Dealing with Bullying:</w:t>
      </w:r>
    </w:p>
    <w:p w14:paraId="022A315C" w14:textId="77777777" w:rsidR="00093265" w:rsidRPr="00024593" w:rsidRDefault="00093265" w:rsidP="00093265">
      <w:r w:rsidRPr="00024593">
        <w:t xml:space="preserve"> Heath Lane Academy has established clear procedures for addressing bullying promptly and effectively:</w:t>
      </w:r>
    </w:p>
    <w:p w14:paraId="27B43A04" w14:textId="77777777" w:rsidR="00093265" w:rsidRDefault="00093265" w:rsidP="00093265">
      <w:r>
        <w:rPr>
          <w:noProof/>
        </w:rPr>
        <mc:AlternateContent>
          <mc:Choice Requires="wps">
            <w:drawing>
              <wp:anchor distT="0" distB="0" distL="114300" distR="114300" simplePos="0" relativeHeight="251659264" behindDoc="0" locked="0" layoutInCell="1" allowOverlap="1" wp14:anchorId="2BD57564" wp14:editId="37053ED1">
                <wp:simplePos x="0" y="0"/>
                <wp:positionH relativeFrom="column">
                  <wp:posOffset>883920</wp:posOffset>
                </wp:positionH>
                <wp:positionV relativeFrom="paragraph">
                  <wp:posOffset>86995</wp:posOffset>
                </wp:positionV>
                <wp:extent cx="4030980" cy="762000"/>
                <wp:effectExtent l="0" t="0" r="26670" b="19050"/>
                <wp:wrapNone/>
                <wp:docPr id="1" name="Rectangle: Rounded Corners 1"/>
                <wp:cNvGraphicFramePr/>
                <a:graphic xmlns:a="http://schemas.openxmlformats.org/drawingml/2006/main">
                  <a:graphicData uri="http://schemas.microsoft.com/office/word/2010/wordprocessingShape">
                    <wps:wsp>
                      <wps:cNvSpPr/>
                      <wps:spPr>
                        <a:xfrm>
                          <a:off x="0" y="0"/>
                          <a:ext cx="4030980" cy="7620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1AB5B6" w14:textId="77777777" w:rsidR="00093265" w:rsidRPr="00024593" w:rsidRDefault="00093265" w:rsidP="00093265">
                            <w:pPr>
                              <w:shd w:val="clear" w:color="auto" w:fill="FFFFFF" w:themeFill="background1"/>
                              <w:jc w:val="center"/>
                            </w:pPr>
                            <w:r>
                              <w:t>Bullying incident reported.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BD57564" id="Rectangle: Rounded Corners 1" o:spid="_x0000_s1026" style="position:absolute;margin-left:69.6pt;margin-top:6.85pt;width:317.4pt;height:6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" fillcolor="white [3212]" strokecolor="#243f60 [1604]" strokeweight="2pt">
                <v:textbox>
                  <w:txbxContent>
                    <w:p w14:paraId="491AB5B6" w14:textId="77777777" w:rsidR="00093265" w:rsidRPr="00024593" w:rsidRDefault="00093265" w:rsidP="00093265">
                      <w:pPr>
                        <w:shd w:val="clear" w:color="auto" w:fill="FFFFFF" w:themeFill="background1"/>
                        <w:jc w:val="center"/>
                      </w:pPr>
                      <w:r>
                        <w:t>Bullying incident reported.</w:t>
                      </w:r>
                    </w:p>
                  </w:txbxContent>
                </v:textbox>
              </v:roundrect>
            </w:pict>
          </mc:Fallback>
        </mc:AlternateContent>
      </w:r>
    </w:p>
    <w:p w14:paraId="482269A5" w14:textId="77777777" w:rsidR="00093265" w:rsidRDefault="00093265" w:rsidP="00093265"/>
    <w:p w14:paraId="6B3BC6A4" w14:textId="77777777" w:rsidR="00093265" w:rsidRDefault="00093265" w:rsidP="00093265"/>
    <w:p w14:paraId="6F406A66" w14:textId="77777777" w:rsidR="00093265" w:rsidRDefault="00093265" w:rsidP="00093265">
      <w:r>
        <w:rPr>
          <w:noProof/>
        </w:rPr>
        <mc:AlternateContent>
          <mc:Choice Requires="wps">
            <w:drawing>
              <wp:anchor distT="0" distB="0" distL="114300" distR="114300" simplePos="0" relativeHeight="251664384" behindDoc="0" locked="0" layoutInCell="1" allowOverlap="1" wp14:anchorId="5F47B3D3" wp14:editId="5CCA8A5B">
                <wp:simplePos x="0" y="0"/>
                <wp:positionH relativeFrom="column">
                  <wp:posOffset>2636520</wp:posOffset>
                </wp:positionH>
                <wp:positionV relativeFrom="paragraph">
                  <wp:posOffset>189865</wp:posOffset>
                </wp:positionV>
                <wp:extent cx="685800" cy="472440"/>
                <wp:effectExtent l="38100" t="0" r="19050" b="41910"/>
                <wp:wrapNone/>
                <wp:docPr id="7" name="Arrow: Down 7"/>
                <wp:cNvGraphicFramePr/>
                <a:graphic xmlns:a="http://schemas.openxmlformats.org/drawingml/2006/main">
                  <a:graphicData uri="http://schemas.microsoft.com/office/word/2010/wordprocessingShape">
                    <wps:wsp>
                      <wps:cNvSpPr/>
                      <wps:spPr>
                        <a:xfrm>
                          <a:off x="0" y="0"/>
                          <a:ext cx="685800" cy="4724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0D5BA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207.6pt;margin-top:14.95pt;width:54pt;height:37.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" adj="10800" fillcolor="#4f81bd [3204]" strokecolor="#243f60 [1604]" strokeweight="2pt"/>
            </w:pict>
          </mc:Fallback>
        </mc:AlternateContent>
      </w:r>
    </w:p>
    <w:p w14:paraId="153ECFC1" w14:textId="77777777" w:rsidR="00093265" w:rsidRDefault="00093265" w:rsidP="00093265"/>
    <w:p w14:paraId="25B4ECF7" w14:textId="77777777" w:rsidR="00093265" w:rsidRDefault="00093265" w:rsidP="00093265">
      <w:r>
        <w:rPr>
          <w:noProof/>
        </w:rPr>
        <mc:AlternateContent>
          <mc:Choice Requires="wps">
            <w:drawing>
              <wp:anchor distT="0" distB="0" distL="114300" distR="114300" simplePos="0" relativeHeight="251660288" behindDoc="0" locked="0" layoutInCell="1" allowOverlap="1" wp14:anchorId="612AA3B1" wp14:editId="3BD6A6F3">
                <wp:simplePos x="0" y="0"/>
                <wp:positionH relativeFrom="column">
                  <wp:posOffset>868680</wp:posOffset>
                </wp:positionH>
                <wp:positionV relativeFrom="paragraph">
                  <wp:posOffset>212725</wp:posOffset>
                </wp:positionV>
                <wp:extent cx="4251960" cy="1844040"/>
                <wp:effectExtent l="0" t="0" r="15240" b="22860"/>
                <wp:wrapNone/>
                <wp:docPr id="3" name="Rectangle: Rounded Corners 3"/>
                <wp:cNvGraphicFramePr/>
                <a:graphic xmlns:a="http://schemas.openxmlformats.org/drawingml/2006/main">
                  <a:graphicData uri="http://schemas.microsoft.com/office/word/2010/wordprocessingShape">
                    <wps:wsp>
                      <wps:cNvSpPr/>
                      <wps:spPr>
                        <a:xfrm>
                          <a:off x="0" y="0"/>
                          <a:ext cx="4251960" cy="1844040"/>
                        </a:xfrm>
                        <a:prstGeom prst="roundRect">
                          <a:avLst/>
                        </a:prstGeom>
                        <a:solidFill>
                          <a:schemeClr val="bg1"/>
                        </a:solidFill>
                        <a:ln w="12700" cap="flat" cmpd="sng" algn="ctr">
                          <a:solidFill>
                            <a:srgbClr val="4472C4">
                              <a:shade val="50000"/>
                            </a:srgbClr>
                          </a:solidFill>
                          <a:prstDash val="solid"/>
                          <a:miter lim="800000"/>
                        </a:ln>
                        <a:effectLst/>
                      </wps:spPr>
                      <wps:txbx>
                        <w:txbxContent>
                          <w:p w14:paraId="15682F25" w14:textId="77777777" w:rsidR="00093265" w:rsidRDefault="00093265" w:rsidP="00093265">
                            <w:pPr>
                              <w:jc w:val="center"/>
                            </w:pPr>
                            <w:bookmarkStart w:id="0" w:name="_Hlk143772584"/>
                            <w:r>
                              <w:t xml:space="preserve">The Head of Year or Pastoral Leader </w:t>
                            </w:r>
                            <w:bookmarkEnd w:id="0"/>
                            <w:r>
                              <w:t>will speak to the pupil who is the victim and record on CPOMS. They will reassure the pupil that they are doing the right thing telling the school.</w:t>
                            </w:r>
                          </w:p>
                          <w:p w14:paraId="58E55FB4" w14:textId="77777777" w:rsidR="00093265" w:rsidRDefault="00093265" w:rsidP="00093265">
                            <w:pPr>
                              <w:jc w:val="center"/>
                            </w:pPr>
                            <w:r>
                              <w:t>The school will Identify pupil(s) who is/are the perpetrators.</w:t>
                            </w:r>
                          </w:p>
                          <w:p w14:paraId="72955E3F" w14:textId="77777777" w:rsidR="00093265" w:rsidRDefault="00093265" w:rsidP="00093265">
                            <w:pPr>
                              <w:jc w:val="center"/>
                            </w:pPr>
                            <w:r>
                              <w:t>Identify pupil(s) who may be witnesses.</w:t>
                            </w:r>
                          </w:p>
                          <w:p w14:paraId="674D7944" w14:textId="77777777" w:rsidR="00093265" w:rsidRDefault="00093265" w:rsidP="00093265">
                            <w:pPr>
                              <w:jc w:val="center"/>
                            </w:pPr>
                            <w:r>
                              <w:t>Identify what, where and when this has happened (by checking CCTV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2AA3B1" id="Rectangle: Rounded Corners 3" o:spid="_x0000_s1027" style="position:absolute;margin-left:68.4pt;margin-top:16.75pt;width:334.8pt;height:1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" fillcolor="white [3212]" strokecolor="#2f528f" strokeweight="1pt">
                <v:stroke joinstyle="miter"/>
                <v:textbox>
                  <w:txbxContent>
                    <w:p w14:paraId="15682F25" w14:textId="77777777" w:rsidR="00093265" w:rsidRDefault="00093265" w:rsidP="00093265">
                      <w:pPr>
                        <w:jc w:val="center"/>
                      </w:pPr>
                      <w:bookmarkStart w:id="1" w:name="_Hlk143772584"/>
                      <w:r>
                        <w:t xml:space="preserve">The Head of Year or Pastoral Leader </w:t>
                      </w:r>
                      <w:bookmarkEnd w:id="1"/>
                      <w:r>
                        <w:t>will speak to the pupil who is the victim and record on CPOMS. They will reassure the pupil that they are doing the right thing telling the school.</w:t>
                      </w:r>
                    </w:p>
                    <w:p w14:paraId="58E55FB4" w14:textId="77777777" w:rsidR="00093265" w:rsidRDefault="00093265" w:rsidP="00093265">
                      <w:pPr>
                        <w:jc w:val="center"/>
                      </w:pPr>
                      <w:r>
                        <w:t>The school will Identify pupil(s) who is/are the perpetrators.</w:t>
                      </w:r>
                    </w:p>
                    <w:p w14:paraId="72955E3F" w14:textId="77777777" w:rsidR="00093265" w:rsidRDefault="00093265" w:rsidP="00093265">
                      <w:pPr>
                        <w:jc w:val="center"/>
                      </w:pPr>
                      <w:r>
                        <w:t>Identify pupil(s) who may be witnesses.</w:t>
                      </w:r>
                    </w:p>
                    <w:p w14:paraId="674D7944" w14:textId="77777777" w:rsidR="00093265" w:rsidRDefault="00093265" w:rsidP="00093265">
                      <w:pPr>
                        <w:jc w:val="center"/>
                      </w:pPr>
                      <w:r>
                        <w:t>Identify what, where and when this has happened (by checking CCTV etc).</w:t>
                      </w:r>
                    </w:p>
                  </w:txbxContent>
                </v:textbox>
              </v:roundrect>
            </w:pict>
          </mc:Fallback>
        </mc:AlternateContent>
      </w:r>
    </w:p>
    <w:p w14:paraId="28F38F02" w14:textId="77777777" w:rsidR="00093265" w:rsidRDefault="00093265" w:rsidP="00093265"/>
    <w:p w14:paraId="22C1F9F3" w14:textId="77777777" w:rsidR="00093265" w:rsidRDefault="00093265" w:rsidP="00093265"/>
    <w:p w14:paraId="069E97ED" w14:textId="77777777" w:rsidR="00093265" w:rsidRDefault="00093265" w:rsidP="00093265"/>
    <w:p w14:paraId="0D371EDD" w14:textId="77777777" w:rsidR="00093265" w:rsidRDefault="00093265" w:rsidP="00093265"/>
    <w:p w14:paraId="16A7CDDE" w14:textId="77777777" w:rsidR="00093265" w:rsidRDefault="00093265" w:rsidP="00093265"/>
    <w:p w14:paraId="3E917F5C" w14:textId="77777777" w:rsidR="00093265" w:rsidRDefault="00093265" w:rsidP="00093265"/>
    <w:p w14:paraId="6ECFD1B9" w14:textId="77777777" w:rsidR="00093265" w:rsidRDefault="00093265" w:rsidP="00093265"/>
    <w:p w14:paraId="35AD963A" w14:textId="77777777" w:rsidR="00093265" w:rsidRDefault="00093265" w:rsidP="00093265">
      <w:r>
        <w:rPr>
          <w:noProof/>
        </w:rPr>
        <mc:AlternateContent>
          <mc:Choice Requires="wps">
            <w:drawing>
              <wp:anchor distT="0" distB="0" distL="114300" distR="114300" simplePos="0" relativeHeight="251665408" behindDoc="0" locked="0" layoutInCell="1" allowOverlap="1" wp14:anchorId="34CF9677" wp14:editId="1ACC1312">
                <wp:simplePos x="0" y="0"/>
                <wp:positionH relativeFrom="column">
                  <wp:posOffset>2636520</wp:posOffset>
                </wp:positionH>
                <wp:positionV relativeFrom="paragraph">
                  <wp:posOffset>26035</wp:posOffset>
                </wp:positionV>
                <wp:extent cx="685800" cy="472440"/>
                <wp:effectExtent l="38100" t="0" r="19050" b="41910"/>
                <wp:wrapNone/>
                <wp:docPr id="8" name="Arrow: Down 8"/>
                <wp:cNvGraphicFramePr/>
                <a:graphic xmlns:a="http://schemas.openxmlformats.org/drawingml/2006/main">
                  <a:graphicData uri="http://schemas.microsoft.com/office/word/2010/wordprocessingShape">
                    <wps:wsp>
                      <wps:cNvSpPr/>
                      <wps:spPr>
                        <a:xfrm>
                          <a:off x="0" y="0"/>
                          <a:ext cx="685800" cy="4724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AB93A7" id="Arrow: Down 8" o:spid="_x0000_s1026" type="#_x0000_t67" style="position:absolute;margin-left:207.6pt;margin-top:2.05pt;width:54pt;height:37.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" adj="10800" fillcolor="#4472c4" strokecolor="#2f528f" strokeweight="1pt"/>
            </w:pict>
          </mc:Fallback>
        </mc:AlternateContent>
      </w:r>
    </w:p>
    <w:p w14:paraId="5F68F7D3" w14:textId="77777777" w:rsidR="00093265" w:rsidRDefault="00093265" w:rsidP="00093265"/>
    <w:p w14:paraId="58F841CD" w14:textId="77777777" w:rsidR="00093265" w:rsidRDefault="00093265" w:rsidP="00093265">
      <w:r w:rsidRPr="00024593">
        <w:rPr>
          <w:noProof/>
        </w:rPr>
        <mc:AlternateContent>
          <mc:Choice Requires="wps">
            <w:drawing>
              <wp:anchor distT="0" distB="0" distL="114300" distR="114300" simplePos="0" relativeHeight="251661312" behindDoc="0" locked="0" layoutInCell="1" allowOverlap="1" wp14:anchorId="22046A17" wp14:editId="1E66B1F3">
                <wp:simplePos x="0" y="0"/>
                <wp:positionH relativeFrom="column">
                  <wp:posOffset>868680</wp:posOffset>
                </wp:positionH>
                <wp:positionV relativeFrom="paragraph">
                  <wp:posOffset>130175</wp:posOffset>
                </wp:positionV>
                <wp:extent cx="4358640" cy="1013460"/>
                <wp:effectExtent l="0" t="0" r="22860" b="15240"/>
                <wp:wrapNone/>
                <wp:docPr id="4" name="Rectangle: Rounded Corners 4"/>
                <wp:cNvGraphicFramePr/>
                <a:graphic xmlns:a="http://schemas.openxmlformats.org/drawingml/2006/main">
                  <a:graphicData uri="http://schemas.microsoft.com/office/word/2010/wordprocessingShape">
                    <wps:wsp>
                      <wps:cNvSpPr/>
                      <wps:spPr>
                        <a:xfrm>
                          <a:off x="0" y="0"/>
                          <a:ext cx="4358640" cy="101346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75FF6851" w14:textId="77777777" w:rsidR="00093265" w:rsidRDefault="00093265" w:rsidP="00093265">
                            <w:pPr>
                              <w:jc w:val="center"/>
                            </w:pPr>
                            <w:r w:rsidRPr="00AB6A23">
                              <w:t xml:space="preserve">The Head of Year or Pastoral Leader </w:t>
                            </w:r>
                            <w:r>
                              <w:t>will speak with pupil (s) who allegation was made against and write the incident report.</w:t>
                            </w:r>
                          </w:p>
                          <w:p w14:paraId="6251E03D" w14:textId="77777777" w:rsidR="00093265" w:rsidRDefault="00093265" w:rsidP="00093265">
                            <w:pPr>
                              <w:jc w:val="center"/>
                            </w:pPr>
                            <w:r>
                              <w:t>Speak with the Assistant Principal for Behaviour for an appropriate sanction.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046A17" id="Rectangle: Rounded Corners 4" o:spid="_x0000_s1028" style="position:absolute;margin-left:68.4pt;margin-top:10.25pt;width:343.2pt;height:7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" fillcolor="window" strokecolor="#2f528f" strokeweight="1pt">
                <v:stroke joinstyle="miter"/>
                <v:textbox>
                  <w:txbxContent>
                    <w:p w14:paraId="75FF6851" w14:textId="77777777" w:rsidR="00093265" w:rsidRDefault="00093265" w:rsidP="00093265">
                      <w:pPr>
                        <w:jc w:val="center"/>
                      </w:pPr>
                      <w:r w:rsidRPr="00AB6A23">
                        <w:t xml:space="preserve">The Head of Year or Pastoral Leader </w:t>
                      </w:r>
                      <w:r>
                        <w:t>will speak with pupil (s) who allegation was made against and write the incident report.</w:t>
                      </w:r>
                    </w:p>
                    <w:p w14:paraId="6251E03D" w14:textId="77777777" w:rsidR="00093265" w:rsidRDefault="00093265" w:rsidP="00093265">
                      <w:pPr>
                        <w:jc w:val="center"/>
                      </w:pPr>
                      <w:r>
                        <w:t>Speak with the Assistant Principal for Behaviour for an appropriate sanction.</w:t>
                      </w:r>
                    </w:p>
                  </w:txbxContent>
                </v:textbox>
              </v:roundrect>
            </w:pict>
          </mc:Fallback>
        </mc:AlternateContent>
      </w:r>
    </w:p>
    <w:p w14:paraId="470141BE" w14:textId="77777777" w:rsidR="00093265" w:rsidRDefault="00093265" w:rsidP="00093265"/>
    <w:p w14:paraId="164401EC" w14:textId="77777777" w:rsidR="00093265" w:rsidRPr="00024593" w:rsidRDefault="00093265" w:rsidP="00093265"/>
    <w:p w14:paraId="4A0A83CA" w14:textId="77777777" w:rsidR="00093265" w:rsidRDefault="00093265" w:rsidP="00093265">
      <w:pPr>
        <w:rPr>
          <w:b/>
          <w:bCs/>
        </w:rPr>
      </w:pPr>
    </w:p>
    <w:p w14:paraId="106EBA0C" w14:textId="77777777" w:rsidR="00093265" w:rsidRDefault="00093265" w:rsidP="00093265">
      <w:pPr>
        <w:rPr>
          <w:b/>
          <w:bCs/>
        </w:rPr>
      </w:pPr>
      <w:r>
        <w:rPr>
          <w:noProof/>
        </w:rPr>
        <mc:AlternateContent>
          <mc:Choice Requires="wps">
            <w:drawing>
              <wp:anchor distT="0" distB="0" distL="114300" distR="114300" simplePos="0" relativeHeight="251666432" behindDoc="0" locked="0" layoutInCell="1" allowOverlap="1" wp14:anchorId="64C57697" wp14:editId="06636B5B">
                <wp:simplePos x="0" y="0"/>
                <wp:positionH relativeFrom="column">
                  <wp:posOffset>2712720</wp:posOffset>
                </wp:positionH>
                <wp:positionV relativeFrom="paragraph">
                  <wp:posOffset>193675</wp:posOffset>
                </wp:positionV>
                <wp:extent cx="685800" cy="472440"/>
                <wp:effectExtent l="38100" t="0" r="19050" b="41910"/>
                <wp:wrapNone/>
                <wp:docPr id="9" name="Arrow: Down 9"/>
                <wp:cNvGraphicFramePr/>
                <a:graphic xmlns:a="http://schemas.openxmlformats.org/drawingml/2006/main">
                  <a:graphicData uri="http://schemas.microsoft.com/office/word/2010/wordprocessingShape">
                    <wps:wsp>
                      <wps:cNvSpPr/>
                      <wps:spPr>
                        <a:xfrm>
                          <a:off x="0" y="0"/>
                          <a:ext cx="685800" cy="4724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7A20E9" id="Arrow: Down 9" o:spid="_x0000_s1026" type="#_x0000_t67" style="position:absolute;margin-left:213.6pt;margin-top:15.25pt;width:54pt;height:37.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" adj="10800" fillcolor="#4472c4" strokecolor="#2f528f" strokeweight="1pt"/>
            </w:pict>
          </mc:Fallback>
        </mc:AlternateContent>
      </w:r>
    </w:p>
    <w:p w14:paraId="02E413CA" w14:textId="77777777" w:rsidR="00093265" w:rsidRDefault="00093265" w:rsidP="00093265">
      <w:pPr>
        <w:rPr>
          <w:b/>
          <w:bCs/>
        </w:rPr>
      </w:pPr>
    </w:p>
    <w:p w14:paraId="02D7CD0E" w14:textId="77777777" w:rsidR="00093265" w:rsidRDefault="00093265" w:rsidP="00093265">
      <w:pPr>
        <w:rPr>
          <w:b/>
          <w:bCs/>
        </w:rPr>
      </w:pPr>
      <w:r w:rsidRPr="00024593">
        <w:rPr>
          <w:noProof/>
        </w:rPr>
        <mc:AlternateContent>
          <mc:Choice Requires="wps">
            <w:drawing>
              <wp:anchor distT="0" distB="0" distL="114300" distR="114300" simplePos="0" relativeHeight="251662336" behindDoc="0" locked="0" layoutInCell="1" allowOverlap="1" wp14:anchorId="2F1A3623" wp14:editId="1B9B9969">
                <wp:simplePos x="0" y="0"/>
                <wp:positionH relativeFrom="column">
                  <wp:posOffset>757555</wp:posOffset>
                </wp:positionH>
                <wp:positionV relativeFrom="paragraph">
                  <wp:posOffset>184150</wp:posOffset>
                </wp:positionV>
                <wp:extent cx="4373880" cy="1158240"/>
                <wp:effectExtent l="0" t="0" r="26670" b="22860"/>
                <wp:wrapNone/>
                <wp:docPr id="5" name="Rectangle: Rounded Corners 5"/>
                <wp:cNvGraphicFramePr/>
                <a:graphic xmlns:a="http://schemas.openxmlformats.org/drawingml/2006/main">
                  <a:graphicData uri="http://schemas.microsoft.com/office/word/2010/wordprocessingShape">
                    <wps:wsp>
                      <wps:cNvSpPr/>
                      <wps:spPr>
                        <a:xfrm>
                          <a:off x="0" y="0"/>
                          <a:ext cx="4373880" cy="115824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7B6F6BC5" w14:textId="77777777" w:rsidR="00093265" w:rsidRDefault="00093265" w:rsidP="00093265">
                            <w:pPr>
                              <w:jc w:val="center"/>
                            </w:pPr>
                            <w:r w:rsidRPr="00AB6A23">
                              <w:t>The Head of Year or Pastoral Leader will</w:t>
                            </w:r>
                            <w:r>
                              <w:t xml:space="preserve"> communicate with parents/carers of the victim and make them aware of the incident.</w:t>
                            </w:r>
                          </w:p>
                          <w:p w14:paraId="7C8668F6" w14:textId="77777777" w:rsidR="00093265" w:rsidRDefault="00093265" w:rsidP="00093265">
                            <w:pPr>
                              <w:jc w:val="center"/>
                            </w:pPr>
                            <w:r w:rsidRPr="00AB6A23">
                              <w:t>The Head of Year or Pastoral Leader will communicate</w:t>
                            </w:r>
                            <w:r>
                              <w:t xml:space="preserve"> with parents/carers of the perpetrator to make them aware of the 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1A3623" id="Rectangle: Rounded Corners 5" o:spid="_x0000_s1029" style="position:absolute;margin-left:59.65pt;margin-top:14.5pt;width:344.4pt;height:9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" fillcolor="window" strokecolor="#2f528f" strokeweight="1pt">
                <v:stroke joinstyle="miter"/>
                <v:textbox>
                  <w:txbxContent>
                    <w:p w14:paraId="7B6F6BC5" w14:textId="77777777" w:rsidR="00093265" w:rsidRDefault="00093265" w:rsidP="00093265">
                      <w:pPr>
                        <w:jc w:val="center"/>
                      </w:pPr>
                      <w:r w:rsidRPr="00AB6A23">
                        <w:t>The Head of Year or Pastoral Leader will</w:t>
                      </w:r>
                      <w:r>
                        <w:t xml:space="preserve"> communicate with parents/carers of the victim and make them aware of the incident.</w:t>
                      </w:r>
                    </w:p>
                    <w:p w14:paraId="7C8668F6" w14:textId="77777777" w:rsidR="00093265" w:rsidRDefault="00093265" w:rsidP="00093265">
                      <w:pPr>
                        <w:jc w:val="center"/>
                      </w:pPr>
                      <w:r w:rsidRPr="00AB6A23">
                        <w:t>The Head of Year or Pastoral Leader will communicate</w:t>
                      </w:r>
                      <w:r>
                        <w:t xml:space="preserve"> with parents/carers of the perpetrator to make them aware of the incident</w:t>
                      </w:r>
                    </w:p>
                  </w:txbxContent>
                </v:textbox>
              </v:roundrect>
            </w:pict>
          </mc:Fallback>
        </mc:AlternateContent>
      </w:r>
    </w:p>
    <w:p w14:paraId="2BE24D0F" w14:textId="77777777" w:rsidR="00093265" w:rsidRDefault="00093265" w:rsidP="00093265">
      <w:pPr>
        <w:rPr>
          <w:b/>
          <w:bCs/>
        </w:rPr>
      </w:pPr>
    </w:p>
    <w:p w14:paraId="23B3010D" w14:textId="77777777" w:rsidR="00093265" w:rsidRDefault="00093265" w:rsidP="00093265">
      <w:pPr>
        <w:rPr>
          <w:b/>
          <w:bCs/>
        </w:rPr>
      </w:pPr>
    </w:p>
    <w:p w14:paraId="253C224C" w14:textId="77777777" w:rsidR="00093265" w:rsidRDefault="00093265" w:rsidP="00093265">
      <w:pPr>
        <w:rPr>
          <w:b/>
          <w:bCs/>
        </w:rPr>
      </w:pPr>
    </w:p>
    <w:p w14:paraId="0EFC7788" w14:textId="77777777" w:rsidR="00093265" w:rsidRDefault="00093265" w:rsidP="00093265">
      <w:pPr>
        <w:rPr>
          <w:b/>
          <w:bCs/>
        </w:rPr>
      </w:pPr>
    </w:p>
    <w:p w14:paraId="06825F8C" w14:textId="77777777" w:rsidR="00093265" w:rsidRDefault="00093265" w:rsidP="00093265">
      <w:pPr>
        <w:rPr>
          <w:b/>
          <w:bCs/>
        </w:rPr>
      </w:pPr>
      <w:r>
        <w:rPr>
          <w:noProof/>
        </w:rPr>
        <mc:AlternateContent>
          <mc:Choice Requires="wps">
            <w:drawing>
              <wp:anchor distT="0" distB="0" distL="114300" distR="114300" simplePos="0" relativeHeight="251667456" behindDoc="0" locked="0" layoutInCell="1" allowOverlap="1" wp14:anchorId="3B590991" wp14:editId="61D0D0E5">
                <wp:simplePos x="0" y="0"/>
                <wp:positionH relativeFrom="column">
                  <wp:posOffset>2712720</wp:posOffset>
                </wp:positionH>
                <wp:positionV relativeFrom="paragraph">
                  <wp:posOffset>14605</wp:posOffset>
                </wp:positionV>
                <wp:extent cx="685800" cy="472440"/>
                <wp:effectExtent l="38100" t="0" r="19050" b="41910"/>
                <wp:wrapNone/>
                <wp:docPr id="10" name="Arrow: Down 10"/>
                <wp:cNvGraphicFramePr/>
                <a:graphic xmlns:a="http://schemas.openxmlformats.org/drawingml/2006/main">
                  <a:graphicData uri="http://schemas.microsoft.com/office/word/2010/wordprocessingShape">
                    <wps:wsp>
                      <wps:cNvSpPr/>
                      <wps:spPr>
                        <a:xfrm>
                          <a:off x="0" y="0"/>
                          <a:ext cx="685800" cy="4724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213C96" id="Arrow: Down 10" o:spid="_x0000_s1026" type="#_x0000_t67" style="position:absolute;margin-left:213.6pt;margin-top:1.15pt;width:54pt;height:37.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" adj="10800" fillcolor="#4472c4" strokecolor="#2f528f" strokeweight="1pt"/>
            </w:pict>
          </mc:Fallback>
        </mc:AlternateContent>
      </w:r>
    </w:p>
    <w:p w14:paraId="529827BE" w14:textId="77777777" w:rsidR="00093265" w:rsidRDefault="00093265" w:rsidP="00093265">
      <w:pPr>
        <w:rPr>
          <w:b/>
          <w:bCs/>
        </w:rPr>
      </w:pPr>
      <w:r w:rsidRPr="00024593">
        <w:rPr>
          <w:noProof/>
        </w:rPr>
        <mc:AlternateContent>
          <mc:Choice Requires="wps">
            <w:drawing>
              <wp:anchor distT="0" distB="0" distL="114300" distR="114300" simplePos="0" relativeHeight="251663360" behindDoc="0" locked="0" layoutInCell="1" allowOverlap="1" wp14:anchorId="22EADD80" wp14:editId="27403817">
                <wp:simplePos x="0" y="0"/>
                <wp:positionH relativeFrom="column">
                  <wp:posOffset>763905</wp:posOffset>
                </wp:positionH>
                <wp:positionV relativeFrom="paragraph">
                  <wp:posOffset>264795</wp:posOffset>
                </wp:positionV>
                <wp:extent cx="4460966" cy="1280160"/>
                <wp:effectExtent l="0" t="0" r="15875" b="15240"/>
                <wp:wrapNone/>
                <wp:docPr id="11" name="Rectangle: Rounded Corners 11"/>
                <wp:cNvGraphicFramePr/>
                <a:graphic xmlns:a="http://schemas.openxmlformats.org/drawingml/2006/main">
                  <a:graphicData uri="http://schemas.microsoft.com/office/word/2010/wordprocessingShape">
                    <wps:wsp>
                      <wps:cNvSpPr/>
                      <wps:spPr>
                        <a:xfrm>
                          <a:off x="0" y="0"/>
                          <a:ext cx="4460966" cy="128016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7B24265E" w14:textId="77777777" w:rsidR="00093265" w:rsidRDefault="00093265" w:rsidP="00093265">
                            <w:pPr>
                              <w:jc w:val="center"/>
                            </w:pPr>
                            <w:bookmarkStart w:id="2" w:name="_Hlk143772685"/>
                            <w:r w:rsidRPr="00AB6A23">
                              <w:t xml:space="preserve">The Head of Year or Pastoral Leader </w:t>
                            </w:r>
                            <w:r>
                              <w:t xml:space="preserve">will </w:t>
                            </w:r>
                            <w:bookmarkEnd w:id="2"/>
                            <w:r>
                              <w:t>provide support to the victim followed by regular check-ins.</w:t>
                            </w:r>
                            <w:r w:rsidRPr="00AB6A23">
                              <w:t xml:space="preserve"> The Head of Year or Pastoral Leader will</w:t>
                            </w:r>
                            <w:r>
                              <w:t xml:space="preserve"> monitor the victim’s well-being. </w:t>
                            </w:r>
                          </w:p>
                          <w:p w14:paraId="34E0F091" w14:textId="77777777" w:rsidR="00093265" w:rsidRDefault="00093265" w:rsidP="00093265">
                            <w:pPr>
                              <w:jc w:val="center"/>
                            </w:pPr>
                            <w:r w:rsidRPr="00AB6A23">
                              <w:t xml:space="preserve">The Head of Year or Pastoral Leader will provide </w:t>
                            </w:r>
                            <w:r>
                              <w:t>education to the perpetrator around bullying and the impact of bullying.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EADD80" id="Rectangle: Rounded Corners 11" o:spid="_x0000_s1030" style="position:absolute;margin-left:60.15pt;margin-top:20.85pt;width:351.25pt;height:10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" fillcolor="window" strokecolor="#2f528f" strokeweight="1pt">
                <v:stroke joinstyle="miter"/>
                <v:textbox>
                  <w:txbxContent>
                    <w:p w14:paraId="7B24265E" w14:textId="77777777" w:rsidR="00093265" w:rsidRDefault="00093265" w:rsidP="00093265">
                      <w:pPr>
                        <w:jc w:val="center"/>
                      </w:pPr>
                      <w:bookmarkStart w:id="3" w:name="_Hlk143772685"/>
                      <w:r w:rsidRPr="00AB6A23">
                        <w:t xml:space="preserve">The Head of Year or Pastoral Leader </w:t>
                      </w:r>
                      <w:r>
                        <w:t xml:space="preserve">will </w:t>
                      </w:r>
                      <w:bookmarkEnd w:id="3"/>
                      <w:r>
                        <w:t>provide support to the victim followed by regular check-ins.</w:t>
                      </w:r>
                      <w:r w:rsidRPr="00AB6A23">
                        <w:t xml:space="preserve"> The Head of Year or Pastoral Leader will</w:t>
                      </w:r>
                      <w:r>
                        <w:t xml:space="preserve"> monitor the victim’s well-being. </w:t>
                      </w:r>
                    </w:p>
                    <w:p w14:paraId="34E0F091" w14:textId="77777777" w:rsidR="00093265" w:rsidRDefault="00093265" w:rsidP="00093265">
                      <w:pPr>
                        <w:jc w:val="center"/>
                      </w:pPr>
                      <w:r w:rsidRPr="00AB6A23">
                        <w:t xml:space="preserve">The Head of Year or Pastoral Leader will provide </w:t>
                      </w:r>
                      <w:r>
                        <w:t>education to the perpetrator around bullying and the impact of bullying.</w:t>
                      </w:r>
                    </w:p>
                  </w:txbxContent>
                </v:textbox>
              </v:roundrect>
            </w:pict>
          </mc:Fallback>
        </mc:AlternateContent>
      </w:r>
    </w:p>
    <w:p w14:paraId="32399278" w14:textId="77777777" w:rsidR="00093265" w:rsidRDefault="00093265" w:rsidP="00093265">
      <w:pPr>
        <w:rPr>
          <w:b/>
          <w:bCs/>
        </w:rPr>
      </w:pPr>
    </w:p>
    <w:p w14:paraId="65B4D564" w14:textId="77777777" w:rsidR="00093265" w:rsidRDefault="00093265" w:rsidP="00093265">
      <w:pPr>
        <w:rPr>
          <w:b/>
          <w:bCs/>
        </w:rPr>
      </w:pPr>
    </w:p>
    <w:p w14:paraId="656B4853" w14:textId="77777777" w:rsidR="00093265" w:rsidRDefault="00093265" w:rsidP="00093265">
      <w:pPr>
        <w:rPr>
          <w:b/>
          <w:bCs/>
        </w:rPr>
      </w:pPr>
    </w:p>
    <w:p w14:paraId="136B35E5" w14:textId="77777777" w:rsidR="00093265" w:rsidRDefault="00093265" w:rsidP="00093265">
      <w:pPr>
        <w:rPr>
          <w:b/>
          <w:bCs/>
        </w:rPr>
      </w:pPr>
    </w:p>
    <w:p w14:paraId="65F8449A" w14:textId="77777777" w:rsidR="00093265" w:rsidRDefault="00093265" w:rsidP="00093265">
      <w:pPr>
        <w:rPr>
          <w:b/>
          <w:bCs/>
        </w:rPr>
      </w:pPr>
    </w:p>
    <w:p w14:paraId="5FC280AD" w14:textId="12FF449F" w:rsidR="00093265" w:rsidRPr="00024593" w:rsidRDefault="00093265" w:rsidP="00093265">
      <w:r w:rsidRPr="00024593">
        <w:rPr>
          <w:b/>
          <w:bCs/>
        </w:rPr>
        <w:t>6. How Students Can Access Support, Including Anti-Bullying Ambassadors:</w:t>
      </w:r>
    </w:p>
    <w:p w14:paraId="43CF5599" w14:textId="77777777" w:rsidR="00093265" w:rsidRDefault="00093265" w:rsidP="00093265">
      <w:r w:rsidRPr="00024593">
        <w:t xml:space="preserve">Heath Lane Academy </w:t>
      </w:r>
      <w:r w:rsidRPr="00DB5535">
        <w:t>ensures that students can easily access support, including assistance from our Anti-Bullying Ambassadors.  Our Anti</w:t>
      </w:r>
      <w:r>
        <w:t>-</w:t>
      </w:r>
      <w:r w:rsidRPr="00DB5535">
        <w:t>bull</w:t>
      </w:r>
      <w:r>
        <w:t>y</w:t>
      </w:r>
      <w:r w:rsidRPr="00DB5535">
        <w:t>ing ambassadors are pupils across all year groups, they work with the Anti-bullying</w:t>
      </w:r>
      <w:r>
        <w:t xml:space="preserve"> </w:t>
      </w:r>
      <w:r w:rsidRPr="00DB5535">
        <w:t>lead</w:t>
      </w:r>
      <w:r>
        <w:t xml:space="preserve">er </w:t>
      </w:r>
      <w:r w:rsidRPr="00DB5535">
        <w:t xml:space="preserve">to support them to lead </w:t>
      </w:r>
      <w:r>
        <w:t>A</w:t>
      </w:r>
      <w:r w:rsidRPr="00DB5535">
        <w:t>nti</w:t>
      </w:r>
      <w:r>
        <w:t>-</w:t>
      </w:r>
      <w:r w:rsidRPr="00DB5535">
        <w:t>bullying initiatives. The Anti-bullying</w:t>
      </w:r>
      <w:r>
        <w:t xml:space="preserve"> </w:t>
      </w:r>
      <w:r w:rsidRPr="00DB5535">
        <w:t xml:space="preserve">ambassadors lead a drop in sessions and offer support to every break </w:t>
      </w:r>
      <w:r>
        <w:t xml:space="preserve">and lunchtime who are seeking it. </w:t>
      </w:r>
    </w:p>
    <w:p w14:paraId="0413A5E1" w14:textId="77777777" w:rsidR="00093265" w:rsidRPr="00024593" w:rsidRDefault="00093265" w:rsidP="00093265">
      <w:r w:rsidRPr="00024593">
        <w:t xml:space="preserve">At Heath Lane Academy, our commitment is to create a safe and inclusive learning environment where every student can thrive. Our procedures for promoting positive </w:t>
      </w:r>
      <w:r>
        <w:t>behaviour</w:t>
      </w:r>
      <w:r w:rsidRPr="00024593">
        <w:t>, raising awareness about bullying, and providing support are integral to achieving this mission.</w:t>
      </w:r>
    </w:p>
    <w:p w14:paraId="00CF4D4F" w14:textId="77777777" w:rsidR="00093265" w:rsidRDefault="00093265" w:rsidP="00093265"/>
    <w:p w14:paraId="346A95E2" w14:textId="77777777" w:rsidR="009203F0" w:rsidRDefault="009203F0" w:rsidP="00EA6939">
      <w:pPr>
        <w:rPr>
          <w:rFonts w:ascii="Arial" w:hAnsi="Arial" w:cs="Arial"/>
          <w:b/>
          <w:sz w:val="24"/>
        </w:rPr>
      </w:pPr>
    </w:p>
    <w:p w14:paraId="4EE00926" w14:textId="77777777" w:rsidR="00D61190" w:rsidRPr="009C5D17" w:rsidRDefault="00D61190" w:rsidP="009C5D17">
      <w:pPr>
        <w:autoSpaceDE w:val="0"/>
        <w:autoSpaceDN w:val="0"/>
        <w:adjustRightInd w:val="0"/>
        <w:spacing w:before="120" w:after="120" w:line="240" w:lineRule="auto"/>
        <w:ind w:left="360"/>
        <w:jc w:val="both"/>
        <w:rPr>
          <w:rFonts w:ascii="Arial" w:hAnsi="Arial" w:cs="Arial"/>
          <w:color w:val="000000"/>
          <w:sz w:val="20"/>
          <w:szCs w:val="20"/>
        </w:rPr>
      </w:pPr>
    </w:p>
    <w:sectPr w:rsidR="00D61190" w:rsidRPr="009C5D17" w:rsidSect="007A3D94">
      <w:headerReference w:type="default" r:id="rId43"/>
      <w:pgSz w:w="12242" w:h="15842"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C6F18" w14:textId="77777777" w:rsidR="00E97173" w:rsidRDefault="00E97173" w:rsidP="009949C0">
      <w:pPr>
        <w:spacing w:after="0" w:line="240" w:lineRule="auto"/>
      </w:pPr>
      <w:r>
        <w:separator/>
      </w:r>
    </w:p>
  </w:endnote>
  <w:endnote w:type="continuationSeparator" w:id="0">
    <w:p w14:paraId="17DB5854" w14:textId="77777777" w:rsidR="00E97173" w:rsidRDefault="00E97173" w:rsidP="0099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Arial"/>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CDC1" w14:textId="7320B648" w:rsidR="00E97173" w:rsidRPr="0071074C" w:rsidRDefault="00E97173" w:rsidP="003E5000">
    <w:pPr>
      <w:pStyle w:val="Footer"/>
      <w:spacing w:before="120" w:after="120"/>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0" w:type="dxa"/>
      <w:jc w:val="center"/>
      <w:tblBorders>
        <w:top w:val="single" w:sz="4" w:space="0" w:color="auto"/>
      </w:tblBorders>
      <w:tblLook w:val="04A0" w:firstRow="1" w:lastRow="0" w:firstColumn="1" w:lastColumn="0" w:noHBand="0" w:noVBand="1"/>
    </w:tblPr>
    <w:tblGrid>
      <w:gridCol w:w="4810"/>
      <w:gridCol w:w="4810"/>
    </w:tblGrid>
    <w:tr w:rsidR="00E97173" w14:paraId="2F763F18" w14:textId="77777777" w:rsidTr="00C951B1">
      <w:trPr>
        <w:jc w:val="center"/>
      </w:trPr>
      <w:tc>
        <w:tcPr>
          <w:tcW w:w="4810" w:type="dxa"/>
        </w:tcPr>
        <w:p w14:paraId="02775D98" w14:textId="7A39DE2F" w:rsidR="00E97173" w:rsidRPr="008C5C7E" w:rsidRDefault="00E97173" w:rsidP="00FE73E6">
          <w:pPr>
            <w:pStyle w:val="Footer"/>
            <w:spacing w:before="120" w:after="120"/>
            <w:rPr>
              <w:rFonts w:ascii="Arial" w:hAnsi="Arial" w:cs="Arial"/>
              <w:sz w:val="20"/>
            </w:rPr>
          </w:pPr>
          <w:r w:rsidRPr="008C5C7E">
            <w:rPr>
              <w:rFonts w:ascii="Arial" w:hAnsi="Arial" w:cs="Arial"/>
              <w:sz w:val="20"/>
            </w:rPr>
            <w:t xml:space="preserve">Approval Date: </w:t>
          </w:r>
          <w:r w:rsidR="00FE73E6">
            <w:rPr>
              <w:rFonts w:ascii="Arial" w:hAnsi="Arial" w:cs="Arial"/>
              <w:sz w:val="20"/>
            </w:rPr>
            <w:t>Spring</w:t>
          </w:r>
          <w:r w:rsidR="004531F6">
            <w:rPr>
              <w:rFonts w:ascii="Arial" w:hAnsi="Arial" w:cs="Arial"/>
              <w:sz w:val="20"/>
            </w:rPr>
            <w:t xml:space="preserve"> </w:t>
          </w:r>
          <w:r>
            <w:rPr>
              <w:rFonts w:ascii="Arial" w:hAnsi="Arial" w:cs="Arial"/>
              <w:sz w:val="20"/>
            </w:rPr>
            <w:t>Term 202</w:t>
          </w:r>
          <w:r w:rsidR="00572F33">
            <w:rPr>
              <w:rFonts w:ascii="Arial" w:hAnsi="Arial" w:cs="Arial"/>
              <w:sz w:val="20"/>
            </w:rPr>
            <w:t>3</w:t>
          </w:r>
        </w:p>
      </w:tc>
      <w:tc>
        <w:tcPr>
          <w:tcW w:w="4810" w:type="dxa"/>
        </w:tcPr>
        <w:p w14:paraId="384E5095" w14:textId="3B9EF667" w:rsidR="00E97173" w:rsidRPr="008C5C7E" w:rsidRDefault="00E97173" w:rsidP="00FE73E6">
          <w:pPr>
            <w:pStyle w:val="Footer"/>
            <w:spacing w:before="120" w:after="120"/>
            <w:jc w:val="right"/>
            <w:rPr>
              <w:rFonts w:ascii="Arial" w:hAnsi="Arial" w:cs="Arial"/>
              <w:color w:val="FF0000"/>
              <w:sz w:val="20"/>
            </w:rPr>
          </w:pPr>
          <w:r w:rsidRPr="008C5C7E">
            <w:rPr>
              <w:rFonts w:ascii="Arial" w:hAnsi="Arial" w:cs="Arial"/>
              <w:sz w:val="20"/>
            </w:rPr>
            <w:t xml:space="preserve">Next Approval: </w:t>
          </w:r>
          <w:r w:rsidR="00FE73E6">
            <w:rPr>
              <w:rFonts w:ascii="Arial" w:hAnsi="Arial" w:cs="Arial"/>
              <w:color w:val="000000" w:themeColor="text1"/>
              <w:sz w:val="20"/>
            </w:rPr>
            <w:t>Spring</w:t>
          </w:r>
          <w:r>
            <w:rPr>
              <w:rFonts w:ascii="Arial" w:hAnsi="Arial" w:cs="Arial"/>
              <w:color w:val="000000" w:themeColor="text1"/>
              <w:sz w:val="20"/>
            </w:rPr>
            <w:t xml:space="preserve"> Term 202</w:t>
          </w:r>
          <w:r w:rsidR="00572F33">
            <w:rPr>
              <w:rFonts w:ascii="Arial" w:hAnsi="Arial" w:cs="Arial"/>
              <w:color w:val="000000" w:themeColor="text1"/>
              <w:sz w:val="20"/>
            </w:rPr>
            <w:t>6</w:t>
          </w:r>
        </w:p>
      </w:tc>
    </w:tr>
  </w:tbl>
  <w:p w14:paraId="665F59D4" w14:textId="77777777" w:rsidR="00E97173" w:rsidRPr="00A34811" w:rsidRDefault="00E97173">
    <w:pPr>
      <w:pStyle w:val="Footer"/>
      <w:rPr>
        <w:rFonts w:ascii="Arial" w:hAnsi="Arial" w:cs="Arial"/>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6537" w14:textId="77777777" w:rsidR="00E97173" w:rsidRPr="00A34811" w:rsidRDefault="00E97173">
    <w:pPr>
      <w:pStyle w:val="Footer"/>
      <w:rPr>
        <w:rFonts w:ascii="Arial" w:hAnsi="Arial" w:cs="Arial"/>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64584"/>
      <w:docPartObj>
        <w:docPartGallery w:val="Page Numbers (Bottom of Page)"/>
        <w:docPartUnique/>
      </w:docPartObj>
    </w:sdtPr>
    <w:sdtEndPr>
      <w:rPr>
        <w:noProof/>
        <w:sz w:val="20"/>
        <w:szCs w:val="20"/>
      </w:rPr>
    </w:sdtEndPr>
    <w:sdtContent>
      <w:p w14:paraId="13CF8134" w14:textId="1AF073C2" w:rsidR="003E5000" w:rsidRPr="003E5000" w:rsidRDefault="003E5000" w:rsidP="003E5000">
        <w:pPr>
          <w:pStyle w:val="Footer"/>
          <w:jc w:val="right"/>
          <w:rPr>
            <w:sz w:val="20"/>
            <w:szCs w:val="20"/>
          </w:rPr>
        </w:pPr>
        <w:r w:rsidRPr="003E5000">
          <w:rPr>
            <w:rFonts w:ascii="Arial" w:hAnsi="Arial" w:cs="Arial"/>
            <w:sz w:val="20"/>
            <w:szCs w:val="20"/>
          </w:rPr>
          <w:fldChar w:fldCharType="begin"/>
        </w:r>
        <w:r w:rsidRPr="003E5000">
          <w:rPr>
            <w:rFonts w:ascii="Arial" w:hAnsi="Arial" w:cs="Arial"/>
            <w:sz w:val="20"/>
            <w:szCs w:val="20"/>
          </w:rPr>
          <w:instrText xml:space="preserve"> PAGE   \* MERGEFORMAT </w:instrText>
        </w:r>
        <w:r w:rsidRPr="003E5000">
          <w:rPr>
            <w:rFonts w:ascii="Arial" w:hAnsi="Arial" w:cs="Arial"/>
            <w:sz w:val="20"/>
            <w:szCs w:val="20"/>
          </w:rPr>
          <w:fldChar w:fldCharType="separate"/>
        </w:r>
        <w:r w:rsidRPr="003E5000">
          <w:rPr>
            <w:rFonts w:ascii="Arial" w:hAnsi="Arial" w:cs="Arial"/>
            <w:noProof/>
            <w:sz w:val="20"/>
            <w:szCs w:val="20"/>
          </w:rPr>
          <w:t>2</w:t>
        </w:r>
        <w:r w:rsidRPr="003E5000">
          <w:rPr>
            <w:rFonts w:ascii="Arial" w:hAnsi="Arial" w:cs="Arial"/>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868072"/>
      <w:docPartObj>
        <w:docPartGallery w:val="Page Numbers (Bottom of Page)"/>
        <w:docPartUnique/>
      </w:docPartObj>
    </w:sdtPr>
    <w:sdtEndPr>
      <w:rPr>
        <w:rFonts w:ascii="Arial" w:hAnsi="Arial" w:cs="Arial"/>
        <w:noProof/>
        <w:sz w:val="20"/>
      </w:rPr>
    </w:sdtEndPr>
    <w:sdtContent>
      <w:p w14:paraId="3BA9558A" w14:textId="77777777" w:rsidR="007A3D94" w:rsidRPr="0071074C" w:rsidRDefault="007A3D94" w:rsidP="0071074C">
        <w:pPr>
          <w:pStyle w:val="Footer"/>
          <w:spacing w:before="120" w:after="120"/>
          <w:jc w:val="right"/>
          <w:rPr>
            <w:rFonts w:ascii="Arial" w:hAnsi="Arial" w:cs="Arial"/>
          </w:rPr>
        </w:pPr>
        <w:r w:rsidRPr="00D47903">
          <w:rPr>
            <w:rFonts w:ascii="Arial" w:hAnsi="Arial" w:cs="Arial"/>
            <w:sz w:val="20"/>
          </w:rPr>
          <w:fldChar w:fldCharType="begin"/>
        </w:r>
        <w:r w:rsidRPr="00D47903">
          <w:rPr>
            <w:rFonts w:ascii="Arial" w:hAnsi="Arial" w:cs="Arial"/>
            <w:sz w:val="20"/>
          </w:rPr>
          <w:instrText xml:space="preserve"> PAGE   \* MERGEFORMAT </w:instrText>
        </w:r>
        <w:r w:rsidRPr="00D47903">
          <w:rPr>
            <w:rFonts w:ascii="Arial" w:hAnsi="Arial" w:cs="Arial"/>
            <w:sz w:val="20"/>
          </w:rPr>
          <w:fldChar w:fldCharType="separate"/>
        </w:r>
        <w:r w:rsidR="004F6B9E">
          <w:rPr>
            <w:rFonts w:ascii="Arial" w:hAnsi="Arial" w:cs="Arial"/>
            <w:noProof/>
            <w:sz w:val="20"/>
          </w:rPr>
          <w:t>10</w:t>
        </w:r>
        <w:r w:rsidRPr="00D47903">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5DFC" w14:textId="77777777" w:rsidR="00E97173" w:rsidRDefault="00E97173" w:rsidP="009949C0">
      <w:pPr>
        <w:spacing w:after="0" w:line="240" w:lineRule="auto"/>
      </w:pPr>
      <w:r>
        <w:separator/>
      </w:r>
    </w:p>
  </w:footnote>
  <w:footnote w:type="continuationSeparator" w:id="0">
    <w:p w14:paraId="0C198E45" w14:textId="77777777" w:rsidR="00E97173" w:rsidRDefault="00E97173" w:rsidP="00994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0C86" w14:textId="51660403" w:rsidR="00E97173" w:rsidRPr="00C56B1E" w:rsidRDefault="00280E5A" w:rsidP="00C56B1E">
    <w:pPr>
      <w:pStyle w:val="Header"/>
      <w:jc w:val="right"/>
      <w:rPr>
        <w:b w:val="0"/>
      </w:rPr>
    </w:pPr>
    <w:r w:rsidRPr="00D30F6A">
      <w:rPr>
        <w:rFonts w:eastAsia="Calibri" w:cs="Arial"/>
        <w:noProof/>
      </w:rPr>
      <w:drawing>
        <wp:inline distT="0" distB="0" distL="0" distR="0" wp14:anchorId="51B4B863" wp14:editId="1D128AE1">
          <wp:extent cx="2184590" cy="952500"/>
          <wp:effectExtent l="0" t="0" r="635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3531" cy="95639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E0EB" w14:textId="77777777" w:rsidR="00E97173" w:rsidRPr="00C56B1E" w:rsidRDefault="00E97173" w:rsidP="00C56B1E">
    <w:pPr>
      <w:pStyle w:val="Header"/>
      <w:jc w:val="right"/>
      <w:rPr>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FC7E" w14:textId="77777777" w:rsidR="007A3D94" w:rsidRPr="007A3D94" w:rsidRDefault="007A3D94" w:rsidP="007A3D94">
    <w:pPr>
      <w:rPr>
        <w:rFonts w:ascii="Arial" w:hAnsi="Arial" w:cs="Arial"/>
        <w:b/>
      </w:rPr>
    </w:pPr>
    <w:r>
      <w:rPr>
        <w:rFonts w:ascii="Arial" w:hAnsi="Arial" w:cs="Arial"/>
        <w:b/>
      </w:rPr>
      <w:t>Appendix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220E" w14:textId="77777777" w:rsidR="009C5D17" w:rsidRPr="007A3D94" w:rsidRDefault="009C5D17" w:rsidP="007A3D94">
    <w:pPr>
      <w:rPr>
        <w:rFonts w:ascii="Arial" w:hAnsi="Arial" w:cs="Arial"/>
        <w:b/>
      </w:rPr>
    </w:pPr>
    <w:r>
      <w:rPr>
        <w:rFonts w:ascii="Arial" w:hAnsi="Arial" w:cs="Arial"/>
        <w:b/>
      </w:rPr>
      <w:t>Appendix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61E"/>
    <w:multiLevelType w:val="multilevel"/>
    <w:tmpl w:val="D4A08F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010EDC"/>
    <w:multiLevelType w:val="hybridMultilevel"/>
    <w:tmpl w:val="6E402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56B15"/>
    <w:multiLevelType w:val="hybridMultilevel"/>
    <w:tmpl w:val="94260926"/>
    <w:lvl w:ilvl="0" w:tplc="0809001B">
      <w:start w:val="1"/>
      <w:numFmt w:val="lowerRoman"/>
      <w:lvlText w:val="%1."/>
      <w:lvlJc w:val="right"/>
      <w:pPr>
        <w:ind w:left="347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E54BA"/>
    <w:multiLevelType w:val="hybridMultilevel"/>
    <w:tmpl w:val="A17696D0"/>
    <w:lvl w:ilvl="0" w:tplc="0809001B">
      <w:start w:val="1"/>
      <w:numFmt w:val="lowerRoman"/>
      <w:lvlText w:val="%1."/>
      <w:lvlJc w:val="righ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14664F20"/>
    <w:multiLevelType w:val="hybridMultilevel"/>
    <w:tmpl w:val="922C42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6C4DF9"/>
    <w:multiLevelType w:val="hybridMultilevel"/>
    <w:tmpl w:val="1792A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62647C"/>
    <w:multiLevelType w:val="hybridMultilevel"/>
    <w:tmpl w:val="81702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6823DF"/>
    <w:multiLevelType w:val="multilevel"/>
    <w:tmpl w:val="9FAACC52"/>
    <w:lvl w:ilvl="0">
      <w:start w:val="6"/>
      <w:numFmt w:val="decimal"/>
      <w:lvlText w:val="%1"/>
      <w:lvlJc w:val="left"/>
      <w:pPr>
        <w:ind w:left="360" w:hanging="360"/>
      </w:pPr>
      <w:rPr>
        <w:rFonts w:hint="default"/>
        <w:b w:val="0"/>
        <w:sz w:val="20"/>
      </w:rPr>
    </w:lvl>
    <w:lvl w:ilvl="1">
      <w:start w:val="1"/>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8" w15:restartNumberingAfterBreak="0">
    <w:nsid w:val="2DE027F9"/>
    <w:multiLevelType w:val="multilevel"/>
    <w:tmpl w:val="537062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3AE6288"/>
    <w:multiLevelType w:val="hybridMultilevel"/>
    <w:tmpl w:val="6F80E230"/>
    <w:lvl w:ilvl="0" w:tplc="0809001B">
      <w:start w:val="1"/>
      <w:numFmt w:val="lowerRoman"/>
      <w:lvlText w:val="%1."/>
      <w:lvlJc w:val="right"/>
      <w:pPr>
        <w:ind w:left="1855" w:hanging="360"/>
      </w:p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10" w15:restartNumberingAfterBreak="0">
    <w:nsid w:val="35B1104B"/>
    <w:multiLevelType w:val="hybridMultilevel"/>
    <w:tmpl w:val="B14E9F7E"/>
    <w:lvl w:ilvl="0" w:tplc="FFFFFFFF">
      <w:start w:val="1"/>
      <w:numFmt w:val="decimal"/>
      <w:lvlText w:val="%1."/>
      <w:lvlJc w:val="left"/>
      <w:pPr>
        <w:ind w:left="720" w:hanging="360"/>
      </w:pPr>
      <w:rPr>
        <w:rFonts w:hint="default"/>
        <w:b w:val="0"/>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6E407FE"/>
    <w:multiLevelType w:val="hybridMultilevel"/>
    <w:tmpl w:val="7C427764"/>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3A505439"/>
    <w:multiLevelType w:val="hybridMultilevel"/>
    <w:tmpl w:val="A18025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AFE68DF"/>
    <w:multiLevelType w:val="hybridMultilevel"/>
    <w:tmpl w:val="1AEAD518"/>
    <w:lvl w:ilvl="0" w:tplc="08090001">
      <w:start w:val="1"/>
      <w:numFmt w:val="bullet"/>
      <w:lvlText w:val=""/>
      <w:lvlJc w:val="left"/>
      <w:pPr>
        <w:ind w:left="1011" w:hanging="360"/>
      </w:pPr>
      <w:rPr>
        <w:rFonts w:ascii="Symbol" w:hAnsi="Symbol" w:hint="default"/>
      </w:rPr>
    </w:lvl>
    <w:lvl w:ilvl="1" w:tplc="08090003" w:tentative="1">
      <w:start w:val="1"/>
      <w:numFmt w:val="bullet"/>
      <w:lvlText w:val="o"/>
      <w:lvlJc w:val="left"/>
      <w:pPr>
        <w:ind w:left="1731" w:hanging="360"/>
      </w:pPr>
      <w:rPr>
        <w:rFonts w:ascii="Courier New" w:hAnsi="Courier New" w:cs="Courier New" w:hint="default"/>
      </w:rPr>
    </w:lvl>
    <w:lvl w:ilvl="2" w:tplc="08090005" w:tentative="1">
      <w:start w:val="1"/>
      <w:numFmt w:val="bullet"/>
      <w:lvlText w:val=""/>
      <w:lvlJc w:val="left"/>
      <w:pPr>
        <w:ind w:left="2451" w:hanging="360"/>
      </w:pPr>
      <w:rPr>
        <w:rFonts w:ascii="Wingdings" w:hAnsi="Wingdings" w:hint="default"/>
      </w:rPr>
    </w:lvl>
    <w:lvl w:ilvl="3" w:tplc="08090001" w:tentative="1">
      <w:start w:val="1"/>
      <w:numFmt w:val="bullet"/>
      <w:lvlText w:val=""/>
      <w:lvlJc w:val="left"/>
      <w:pPr>
        <w:ind w:left="3171" w:hanging="360"/>
      </w:pPr>
      <w:rPr>
        <w:rFonts w:ascii="Symbol" w:hAnsi="Symbol" w:hint="default"/>
      </w:rPr>
    </w:lvl>
    <w:lvl w:ilvl="4" w:tplc="08090003" w:tentative="1">
      <w:start w:val="1"/>
      <w:numFmt w:val="bullet"/>
      <w:lvlText w:val="o"/>
      <w:lvlJc w:val="left"/>
      <w:pPr>
        <w:ind w:left="3891" w:hanging="360"/>
      </w:pPr>
      <w:rPr>
        <w:rFonts w:ascii="Courier New" w:hAnsi="Courier New" w:cs="Courier New" w:hint="default"/>
      </w:rPr>
    </w:lvl>
    <w:lvl w:ilvl="5" w:tplc="08090005" w:tentative="1">
      <w:start w:val="1"/>
      <w:numFmt w:val="bullet"/>
      <w:lvlText w:val=""/>
      <w:lvlJc w:val="left"/>
      <w:pPr>
        <w:ind w:left="4611" w:hanging="360"/>
      </w:pPr>
      <w:rPr>
        <w:rFonts w:ascii="Wingdings" w:hAnsi="Wingdings" w:hint="default"/>
      </w:rPr>
    </w:lvl>
    <w:lvl w:ilvl="6" w:tplc="08090001" w:tentative="1">
      <w:start w:val="1"/>
      <w:numFmt w:val="bullet"/>
      <w:lvlText w:val=""/>
      <w:lvlJc w:val="left"/>
      <w:pPr>
        <w:ind w:left="5331" w:hanging="360"/>
      </w:pPr>
      <w:rPr>
        <w:rFonts w:ascii="Symbol" w:hAnsi="Symbol" w:hint="default"/>
      </w:rPr>
    </w:lvl>
    <w:lvl w:ilvl="7" w:tplc="08090003" w:tentative="1">
      <w:start w:val="1"/>
      <w:numFmt w:val="bullet"/>
      <w:lvlText w:val="o"/>
      <w:lvlJc w:val="left"/>
      <w:pPr>
        <w:ind w:left="6051" w:hanging="360"/>
      </w:pPr>
      <w:rPr>
        <w:rFonts w:ascii="Courier New" w:hAnsi="Courier New" w:cs="Courier New" w:hint="default"/>
      </w:rPr>
    </w:lvl>
    <w:lvl w:ilvl="8" w:tplc="08090005" w:tentative="1">
      <w:start w:val="1"/>
      <w:numFmt w:val="bullet"/>
      <w:lvlText w:val=""/>
      <w:lvlJc w:val="left"/>
      <w:pPr>
        <w:ind w:left="6771" w:hanging="360"/>
      </w:pPr>
      <w:rPr>
        <w:rFonts w:ascii="Wingdings" w:hAnsi="Wingdings" w:hint="default"/>
      </w:rPr>
    </w:lvl>
  </w:abstractNum>
  <w:abstractNum w:abstractNumId="14" w15:restartNumberingAfterBreak="0">
    <w:nsid w:val="4A420679"/>
    <w:multiLevelType w:val="hybridMultilevel"/>
    <w:tmpl w:val="FE048E24"/>
    <w:lvl w:ilvl="0" w:tplc="0809001B">
      <w:start w:val="1"/>
      <w:numFmt w:val="lowerRoman"/>
      <w:lvlText w:val="%1."/>
      <w:lvlJc w:val="right"/>
      <w:pPr>
        <w:ind w:left="2154" w:hanging="360"/>
      </w:pPr>
    </w:lvl>
    <w:lvl w:ilvl="1" w:tplc="08090019">
      <w:start w:val="1"/>
      <w:numFmt w:val="lowerLetter"/>
      <w:lvlText w:val="%2."/>
      <w:lvlJc w:val="left"/>
      <w:pPr>
        <w:ind w:left="2874" w:hanging="360"/>
      </w:pPr>
    </w:lvl>
    <w:lvl w:ilvl="2" w:tplc="0809001B" w:tentative="1">
      <w:start w:val="1"/>
      <w:numFmt w:val="lowerRoman"/>
      <w:lvlText w:val="%3."/>
      <w:lvlJc w:val="right"/>
      <w:pPr>
        <w:ind w:left="3594" w:hanging="180"/>
      </w:pPr>
    </w:lvl>
    <w:lvl w:ilvl="3" w:tplc="0809000F" w:tentative="1">
      <w:start w:val="1"/>
      <w:numFmt w:val="decimal"/>
      <w:lvlText w:val="%4."/>
      <w:lvlJc w:val="left"/>
      <w:pPr>
        <w:ind w:left="4314" w:hanging="360"/>
      </w:pPr>
    </w:lvl>
    <w:lvl w:ilvl="4" w:tplc="08090019" w:tentative="1">
      <w:start w:val="1"/>
      <w:numFmt w:val="lowerLetter"/>
      <w:lvlText w:val="%5."/>
      <w:lvlJc w:val="left"/>
      <w:pPr>
        <w:ind w:left="5034" w:hanging="360"/>
      </w:pPr>
    </w:lvl>
    <w:lvl w:ilvl="5" w:tplc="0809001B" w:tentative="1">
      <w:start w:val="1"/>
      <w:numFmt w:val="lowerRoman"/>
      <w:lvlText w:val="%6."/>
      <w:lvlJc w:val="right"/>
      <w:pPr>
        <w:ind w:left="5754" w:hanging="180"/>
      </w:pPr>
    </w:lvl>
    <w:lvl w:ilvl="6" w:tplc="0809000F" w:tentative="1">
      <w:start w:val="1"/>
      <w:numFmt w:val="decimal"/>
      <w:lvlText w:val="%7."/>
      <w:lvlJc w:val="left"/>
      <w:pPr>
        <w:ind w:left="6474" w:hanging="360"/>
      </w:pPr>
    </w:lvl>
    <w:lvl w:ilvl="7" w:tplc="08090019" w:tentative="1">
      <w:start w:val="1"/>
      <w:numFmt w:val="lowerLetter"/>
      <w:lvlText w:val="%8."/>
      <w:lvlJc w:val="left"/>
      <w:pPr>
        <w:ind w:left="7194" w:hanging="360"/>
      </w:pPr>
    </w:lvl>
    <w:lvl w:ilvl="8" w:tplc="0809001B" w:tentative="1">
      <w:start w:val="1"/>
      <w:numFmt w:val="lowerRoman"/>
      <w:lvlText w:val="%9."/>
      <w:lvlJc w:val="right"/>
      <w:pPr>
        <w:ind w:left="7914" w:hanging="180"/>
      </w:pPr>
    </w:lvl>
  </w:abstractNum>
  <w:abstractNum w:abstractNumId="15" w15:restartNumberingAfterBreak="0">
    <w:nsid w:val="4BDC0DBA"/>
    <w:multiLevelType w:val="hybridMultilevel"/>
    <w:tmpl w:val="A0AED45A"/>
    <w:lvl w:ilvl="0" w:tplc="E6E0D44E">
      <w:start w:val="1"/>
      <w:numFmt w:val="bullet"/>
      <w:lvlText w:val="-"/>
      <w:lvlJc w:val="left"/>
      <w:pPr>
        <w:ind w:left="2356" w:hanging="360"/>
      </w:pPr>
      <w:rPr>
        <w:rFonts w:ascii="Arial" w:hAnsi="Arial" w:hint="default"/>
      </w:rPr>
    </w:lvl>
    <w:lvl w:ilvl="1" w:tplc="08090003" w:tentative="1">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16" w15:restartNumberingAfterBreak="0">
    <w:nsid w:val="54F03737"/>
    <w:multiLevelType w:val="hybridMultilevel"/>
    <w:tmpl w:val="CC101D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3338F9"/>
    <w:multiLevelType w:val="hybridMultilevel"/>
    <w:tmpl w:val="09B000B4"/>
    <w:lvl w:ilvl="0" w:tplc="0809001B">
      <w:start w:val="1"/>
      <w:numFmt w:val="lowerRoman"/>
      <w:lvlText w:val="%1."/>
      <w:lvlJc w:val="right"/>
      <w:pPr>
        <w:ind w:left="720"/>
      </w:pPr>
      <w:rPr>
        <w:b w:val="0"/>
        <w:i w:val="0"/>
        <w:strike w:val="0"/>
        <w:dstrike w:val="0"/>
        <w:color w:val="000000"/>
        <w:sz w:val="20"/>
        <w:szCs w:val="24"/>
        <w:u w:val="none" w:color="000000"/>
        <w:bdr w:val="none" w:sz="0" w:space="0" w:color="auto"/>
        <w:shd w:val="clear" w:color="auto" w:fill="auto"/>
        <w:vertAlign w:val="baseline"/>
      </w:rPr>
    </w:lvl>
    <w:lvl w:ilvl="1" w:tplc="614C1616">
      <w:start w:val="1"/>
      <w:numFmt w:val="bullet"/>
      <w:lvlText w:val="o"/>
      <w:lvlJc w:val="left"/>
      <w:pPr>
        <w:ind w:left="13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CB2844A">
      <w:start w:val="1"/>
      <w:numFmt w:val="bullet"/>
      <w:lvlText w:val="▪"/>
      <w:lvlJc w:val="left"/>
      <w:pPr>
        <w:ind w:left="20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2248E8C">
      <w:start w:val="1"/>
      <w:numFmt w:val="bullet"/>
      <w:lvlText w:val="•"/>
      <w:lvlJc w:val="left"/>
      <w:pPr>
        <w:ind w:left="2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888134A">
      <w:start w:val="1"/>
      <w:numFmt w:val="bullet"/>
      <w:lvlText w:val="o"/>
      <w:lvlJc w:val="left"/>
      <w:pPr>
        <w:ind w:left="3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7FCD07E">
      <w:start w:val="1"/>
      <w:numFmt w:val="bullet"/>
      <w:lvlText w:val="▪"/>
      <w:lvlJc w:val="left"/>
      <w:pPr>
        <w:ind w:left="4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8084D28">
      <w:start w:val="1"/>
      <w:numFmt w:val="bullet"/>
      <w:lvlText w:val="•"/>
      <w:lvlJc w:val="left"/>
      <w:pPr>
        <w:ind w:left="49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28665FA">
      <w:start w:val="1"/>
      <w:numFmt w:val="bullet"/>
      <w:lvlText w:val="o"/>
      <w:lvlJc w:val="left"/>
      <w:pPr>
        <w:ind w:left="56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EBE87E2">
      <w:start w:val="1"/>
      <w:numFmt w:val="bullet"/>
      <w:lvlText w:val="▪"/>
      <w:lvlJc w:val="left"/>
      <w:pPr>
        <w:ind w:left="63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F9C21C8"/>
    <w:multiLevelType w:val="hybridMultilevel"/>
    <w:tmpl w:val="5B007F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F14505"/>
    <w:multiLevelType w:val="hybridMultilevel"/>
    <w:tmpl w:val="27D46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7E7EAD"/>
    <w:multiLevelType w:val="hybridMultilevel"/>
    <w:tmpl w:val="B14E9F7E"/>
    <w:lvl w:ilvl="0" w:tplc="295C3960">
      <w:start w:val="1"/>
      <w:numFmt w:val="decimal"/>
      <w:lvlText w:val="%1."/>
      <w:lvlJc w:val="left"/>
      <w:pPr>
        <w:ind w:left="720" w:hanging="360"/>
      </w:pPr>
      <w:rPr>
        <w:rFonts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E85861"/>
    <w:multiLevelType w:val="hybridMultilevel"/>
    <w:tmpl w:val="4AE4910C"/>
    <w:lvl w:ilvl="0" w:tplc="E488ED4A">
      <w:start w:val="1"/>
      <w:numFmt w:val="decimal"/>
      <w:lvlText w:val="%1."/>
      <w:lvlJc w:val="left"/>
      <w:pPr>
        <w:ind w:left="720" w:hanging="360"/>
      </w:pPr>
      <w:rPr>
        <w:b w:val="0"/>
        <w:bCs w:val="0"/>
        <w:i/>
        <w:iCs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6A6887"/>
    <w:multiLevelType w:val="hybridMultilevel"/>
    <w:tmpl w:val="DECA84C2"/>
    <w:lvl w:ilvl="0" w:tplc="C73A8570">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43ED66A">
      <w:start w:val="1"/>
      <w:numFmt w:val="bullet"/>
      <w:lvlText w:val="o"/>
      <w:lvlJc w:val="left"/>
      <w:pPr>
        <w:ind w:left="6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3162F62">
      <w:start w:val="1"/>
      <w:numFmt w:val="bullet"/>
      <w:lvlText w:val="▪"/>
      <w:lvlJc w:val="left"/>
      <w:pPr>
        <w:ind w:left="9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E144B56">
      <w:start w:val="1"/>
      <w:numFmt w:val="lowerRoman"/>
      <w:lvlText w:val="%4."/>
      <w:lvlJc w:val="right"/>
      <w:pPr>
        <w:ind w:left="1280"/>
      </w:pPr>
      <w:rPr>
        <w:b w:val="0"/>
        <w:i w:val="0"/>
        <w:strike w:val="0"/>
        <w:dstrike w:val="0"/>
        <w:color w:val="000000"/>
        <w:sz w:val="20"/>
        <w:szCs w:val="24"/>
        <w:u w:val="none" w:color="000000"/>
        <w:bdr w:val="none" w:sz="0" w:space="0" w:color="auto"/>
        <w:shd w:val="clear" w:color="auto" w:fill="auto"/>
        <w:vertAlign w:val="baseline"/>
      </w:rPr>
    </w:lvl>
    <w:lvl w:ilvl="4" w:tplc="9C3E98E4">
      <w:start w:val="1"/>
      <w:numFmt w:val="bullet"/>
      <w:lvlText w:val="o"/>
      <w:lvlJc w:val="left"/>
      <w:pPr>
        <w:ind w:left="20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79AA702">
      <w:start w:val="1"/>
      <w:numFmt w:val="bullet"/>
      <w:lvlText w:val="▪"/>
      <w:lvlJc w:val="left"/>
      <w:pPr>
        <w:ind w:left="2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30E037A">
      <w:start w:val="1"/>
      <w:numFmt w:val="bullet"/>
      <w:lvlText w:val="•"/>
      <w:lvlJc w:val="left"/>
      <w:pPr>
        <w:ind w:left="3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AAED428">
      <w:start w:val="1"/>
      <w:numFmt w:val="bullet"/>
      <w:lvlText w:val="o"/>
      <w:lvlJc w:val="left"/>
      <w:pPr>
        <w:ind w:left="4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210E316">
      <w:start w:val="1"/>
      <w:numFmt w:val="bullet"/>
      <w:lvlText w:val="▪"/>
      <w:lvlJc w:val="left"/>
      <w:pPr>
        <w:ind w:left="4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7ED0C26"/>
    <w:multiLevelType w:val="hybridMultilevel"/>
    <w:tmpl w:val="932C708E"/>
    <w:lvl w:ilvl="0" w:tplc="0809001B">
      <w:start w:val="1"/>
      <w:numFmt w:val="lowerRoman"/>
      <w:lvlText w:val="%1."/>
      <w:lvlJc w:val="righ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81E74FB"/>
    <w:multiLevelType w:val="hybridMultilevel"/>
    <w:tmpl w:val="346C65B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8D977F4"/>
    <w:multiLevelType w:val="hybridMultilevel"/>
    <w:tmpl w:val="5DEECCE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4344FE"/>
    <w:multiLevelType w:val="hybridMultilevel"/>
    <w:tmpl w:val="23A2643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F8F77E7"/>
    <w:multiLevelType w:val="hybridMultilevel"/>
    <w:tmpl w:val="744CE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F40178"/>
    <w:multiLevelType w:val="multilevel"/>
    <w:tmpl w:val="022A3ED8"/>
    <w:lvl w:ilvl="0">
      <w:start w:val="9"/>
      <w:numFmt w:val="decimal"/>
      <w:lvlText w:val="%1"/>
      <w:lvlJc w:val="left"/>
      <w:pPr>
        <w:ind w:left="360" w:hanging="360"/>
      </w:pPr>
      <w:rPr>
        <w:rFonts w:cs="Arial" w:hint="default"/>
      </w:rPr>
    </w:lvl>
    <w:lvl w:ilvl="1">
      <w:start w:val="5"/>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num w:numId="1">
    <w:abstractNumId w:val="24"/>
  </w:num>
  <w:num w:numId="2">
    <w:abstractNumId w:val="19"/>
  </w:num>
  <w:num w:numId="3">
    <w:abstractNumId w:val="26"/>
  </w:num>
  <w:num w:numId="4">
    <w:abstractNumId w:val="18"/>
  </w:num>
  <w:num w:numId="5">
    <w:abstractNumId w:val="25"/>
  </w:num>
  <w:num w:numId="6">
    <w:abstractNumId w:val="14"/>
  </w:num>
  <w:num w:numId="7">
    <w:abstractNumId w:val="3"/>
  </w:num>
  <w:num w:numId="8">
    <w:abstractNumId w:val="2"/>
  </w:num>
  <w:num w:numId="9">
    <w:abstractNumId w:val="8"/>
  </w:num>
  <w:num w:numId="10">
    <w:abstractNumId w:val="6"/>
  </w:num>
  <w:num w:numId="11">
    <w:abstractNumId w:val="20"/>
  </w:num>
  <w:num w:numId="12">
    <w:abstractNumId w:val="7"/>
  </w:num>
  <w:num w:numId="13">
    <w:abstractNumId w:val="28"/>
  </w:num>
  <w:num w:numId="14">
    <w:abstractNumId w:val="11"/>
  </w:num>
  <w:num w:numId="15">
    <w:abstractNumId w:val="0"/>
  </w:num>
  <w:num w:numId="16">
    <w:abstractNumId w:val="23"/>
  </w:num>
  <w:num w:numId="17">
    <w:abstractNumId w:val="9"/>
  </w:num>
  <w:num w:numId="18">
    <w:abstractNumId w:val="16"/>
  </w:num>
  <w:num w:numId="19">
    <w:abstractNumId w:val="17"/>
  </w:num>
  <w:num w:numId="20">
    <w:abstractNumId w:val="15"/>
  </w:num>
  <w:num w:numId="21">
    <w:abstractNumId w:val="22"/>
  </w:num>
  <w:num w:numId="22">
    <w:abstractNumId w:val="27"/>
  </w:num>
  <w:num w:numId="23">
    <w:abstractNumId w:val="5"/>
  </w:num>
  <w:num w:numId="24">
    <w:abstractNumId w:val="12"/>
  </w:num>
  <w:num w:numId="25">
    <w:abstractNumId w:val="13"/>
  </w:num>
  <w:num w:numId="26">
    <w:abstractNumId w:val="1"/>
  </w:num>
  <w:num w:numId="27">
    <w:abstractNumId w:val="4"/>
  </w:num>
  <w:num w:numId="28">
    <w:abstractNumId w:val="10"/>
  </w:num>
  <w:num w:numId="2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87C"/>
    <w:rsid w:val="00001545"/>
    <w:rsid w:val="00001C73"/>
    <w:rsid w:val="00002711"/>
    <w:rsid w:val="000042A9"/>
    <w:rsid w:val="0000431C"/>
    <w:rsid w:val="00005913"/>
    <w:rsid w:val="000059E4"/>
    <w:rsid w:val="00005A83"/>
    <w:rsid w:val="00005F6F"/>
    <w:rsid w:val="000061A6"/>
    <w:rsid w:val="000073DF"/>
    <w:rsid w:val="0001033B"/>
    <w:rsid w:val="00011FBD"/>
    <w:rsid w:val="0001321E"/>
    <w:rsid w:val="000132BB"/>
    <w:rsid w:val="00014830"/>
    <w:rsid w:val="00014A61"/>
    <w:rsid w:val="00014D3B"/>
    <w:rsid w:val="00016062"/>
    <w:rsid w:val="0001657C"/>
    <w:rsid w:val="00017C86"/>
    <w:rsid w:val="0002064A"/>
    <w:rsid w:val="000206FD"/>
    <w:rsid w:val="00020A65"/>
    <w:rsid w:val="00021A8D"/>
    <w:rsid w:val="00022302"/>
    <w:rsid w:val="00022BFC"/>
    <w:rsid w:val="000230DA"/>
    <w:rsid w:val="00023162"/>
    <w:rsid w:val="000250BE"/>
    <w:rsid w:val="0002768C"/>
    <w:rsid w:val="000315C1"/>
    <w:rsid w:val="0003171E"/>
    <w:rsid w:val="0003230E"/>
    <w:rsid w:val="00032B2C"/>
    <w:rsid w:val="0003360A"/>
    <w:rsid w:val="000342E8"/>
    <w:rsid w:val="00034D4B"/>
    <w:rsid w:val="00034F80"/>
    <w:rsid w:val="00036D8B"/>
    <w:rsid w:val="0003725E"/>
    <w:rsid w:val="00041FF1"/>
    <w:rsid w:val="00042D8C"/>
    <w:rsid w:val="00042E26"/>
    <w:rsid w:val="00042E31"/>
    <w:rsid w:val="00042EE2"/>
    <w:rsid w:val="00044F3B"/>
    <w:rsid w:val="0004516B"/>
    <w:rsid w:val="0004551A"/>
    <w:rsid w:val="00045F4B"/>
    <w:rsid w:val="000463F1"/>
    <w:rsid w:val="00046A3F"/>
    <w:rsid w:val="00050908"/>
    <w:rsid w:val="00050978"/>
    <w:rsid w:val="00050C74"/>
    <w:rsid w:val="00052527"/>
    <w:rsid w:val="000539B8"/>
    <w:rsid w:val="00053C06"/>
    <w:rsid w:val="00053E9C"/>
    <w:rsid w:val="00054990"/>
    <w:rsid w:val="000554CA"/>
    <w:rsid w:val="0005733F"/>
    <w:rsid w:val="000600E9"/>
    <w:rsid w:val="0006139F"/>
    <w:rsid w:val="000620A1"/>
    <w:rsid w:val="00062D14"/>
    <w:rsid w:val="00063B7C"/>
    <w:rsid w:val="00063C9E"/>
    <w:rsid w:val="000651C0"/>
    <w:rsid w:val="00065241"/>
    <w:rsid w:val="00065308"/>
    <w:rsid w:val="000679DA"/>
    <w:rsid w:val="00070F8F"/>
    <w:rsid w:val="00071243"/>
    <w:rsid w:val="00071CE2"/>
    <w:rsid w:val="00073AB5"/>
    <w:rsid w:val="00074270"/>
    <w:rsid w:val="00074618"/>
    <w:rsid w:val="00075690"/>
    <w:rsid w:val="00075986"/>
    <w:rsid w:val="00075DE1"/>
    <w:rsid w:val="000763C0"/>
    <w:rsid w:val="00076C7F"/>
    <w:rsid w:val="00077E93"/>
    <w:rsid w:val="000810A9"/>
    <w:rsid w:val="00081E58"/>
    <w:rsid w:val="00081F0B"/>
    <w:rsid w:val="000830B9"/>
    <w:rsid w:val="00085BFE"/>
    <w:rsid w:val="00086ECA"/>
    <w:rsid w:val="00087848"/>
    <w:rsid w:val="00090522"/>
    <w:rsid w:val="00090664"/>
    <w:rsid w:val="000921CC"/>
    <w:rsid w:val="00092AEE"/>
    <w:rsid w:val="00093265"/>
    <w:rsid w:val="0009388A"/>
    <w:rsid w:val="000965BC"/>
    <w:rsid w:val="00097B7D"/>
    <w:rsid w:val="000A0CFB"/>
    <w:rsid w:val="000A0F02"/>
    <w:rsid w:val="000A2B90"/>
    <w:rsid w:val="000A2BFD"/>
    <w:rsid w:val="000A4911"/>
    <w:rsid w:val="000A56B5"/>
    <w:rsid w:val="000A5BB7"/>
    <w:rsid w:val="000A5C28"/>
    <w:rsid w:val="000A5C72"/>
    <w:rsid w:val="000A60F5"/>
    <w:rsid w:val="000A69AB"/>
    <w:rsid w:val="000B01EB"/>
    <w:rsid w:val="000B042F"/>
    <w:rsid w:val="000B11E2"/>
    <w:rsid w:val="000B2DD6"/>
    <w:rsid w:val="000B4DBD"/>
    <w:rsid w:val="000B4F97"/>
    <w:rsid w:val="000B5676"/>
    <w:rsid w:val="000C0567"/>
    <w:rsid w:val="000C3076"/>
    <w:rsid w:val="000C32C8"/>
    <w:rsid w:val="000C480E"/>
    <w:rsid w:val="000C4EF6"/>
    <w:rsid w:val="000C50C9"/>
    <w:rsid w:val="000C5E25"/>
    <w:rsid w:val="000C61E8"/>
    <w:rsid w:val="000C6240"/>
    <w:rsid w:val="000C6ABC"/>
    <w:rsid w:val="000C6C3A"/>
    <w:rsid w:val="000C7090"/>
    <w:rsid w:val="000D0C2A"/>
    <w:rsid w:val="000D123E"/>
    <w:rsid w:val="000D1AC9"/>
    <w:rsid w:val="000D35D6"/>
    <w:rsid w:val="000D496C"/>
    <w:rsid w:val="000D4E57"/>
    <w:rsid w:val="000D60F5"/>
    <w:rsid w:val="000D61FD"/>
    <w:rsid w:val="000D62CC"/>
    <w:rsid w:val="000D73A5"/>
    <w:rsid w:val="000D77EA"/>
    <w:rsid w:val="000D7F9F"/>
    <w:rsid w:val="000E0367"/>
    <w:rsid w:val="000E11AB"/>
    <w:rsid w:val="000E1412"/>
    <w:rsid w:val="000E1B82"/>
    <w:rsid w:val="000E41A1"/>
    <w:rsid w:val="000E5B77"/>
    <w:rsid w:val="000E5B89"/>
    <w:rsid w:val="000E6547"/>
    <w:rsid w:val="000E67B5"/>
    <w:rsid w:val="000E6853"/>
    <w:rsid w:val="000E7972"/>
    <w:rsid w:val="000F0494"/>
    <w:rsid w:val="000F07B7"/>
    <w:rsid w:val="000F09A8"/>
    <w:rsid w:val="000F0AAC"/>
    <w:rsid w:val="000F1407"/>
    <w:rsid w:val="000F1BBA"/>
    <w:rsid w:val="000F37BF"/>
    <w:rsid w:val="000F3840"/>
    <w:rsid w:val="000F6213"/>
    <w:rsid w:val="000F76E0"/>
    <w:rsid w:val="000F7D01"/>
    <w:rsid w:val="000F7E93"/>
    <w:rsid w:val="00100EB0"/>
    <w:rsid w:val="00101740"/>
    <w:rsid w:val="00102859"/>
    <w:rsid w:val="00105EED"/>
    <w:rsid w:val="00106A6D"/>
    <w:rsid w:val="001108A6"/>
    <w:rsid w:val="00110AC8"/>
    <w:rsid w:val="00111035"/>
    <w:rsid w:val="001125FB"/>
    <w:rsid w:val="00113395"/>
    <w:rsid w:val="00114AE3"/>
    <w:rsid w:val="00114C6E"/>
    <w:rsid w:val="0011536C"/>
    <w:rsid w:val="00117AFB"/>
    <w:rsid w:val="00120B14"/>
    <w:rsid w:val="00124649"/>
    <w:rsid w:val="00126826"/>
    <w:rsid w:val="001274D2"/>
    <w:rsid w:val="00127608"/>
    <w:rsid w:val="00130A9C"/>
    <w:rsid w:val="00130FB9"/>
    <w:rsid w:val="00131C2E"/>
    <w:rsid w:val="00131C34"/>
    <w:rsid w:val="00132A5D"/>
    <w:rsid w:val="00133993"/>
    <w:rsid w:val="0013489E"/>
    <w:rsid w:val="00135567"/>
    <w:rsid w:val="0013701E"/>
    <w:rsid w:val="00137F70"/>
    <w:rsid w:val="00142164"/>
    <w:rsid w:val="00143F72"/>
    <w:rsid w:val="00144C7C"/>
    <w:rsid w:val="00145CB5"/>
    <w:rsid w:val="001473C4"/>
    <w:rsid w:val="00147CBB"/>
    <w:rsid w:val="00147E6F"/>
    <w:rsid w:val="001517AE"/>
    <w:rsid w:val="00152F37"/>
    <w:rsid w:val="001544AA"/>
    <w:rsid w:val="0015487C"/>
    <w:rsid w:val="001557C9"/>
    <w:rsid w:val="0015784F"/>
    <w:rsid w:val="00160119"/>
    <w:rsid w:val="001627EF"/>
    <w:rsid w:val="0016604F"/>
    <w:rsid w:val="00166B43"/>
    <w:rsid w:val="0016766B"/>
    <w:rsid w:val="00170812"/>
    <w:rsid w:val="00170922"/>
    <w:rsid w:val="00170B48"/>
    <w:rsid w:val="00170C18"/>
    <w:rsid w:val="00170CB7"/>
    <w:rsid w:val="001718DC"/>
    <w:rsid w:val="001726A4"/>
    <w:rsid w:val="001727FE"/>
    <w:rsid w:val="001736E5"/>
    <w:rsid w:val="00173B3F"/>
    <w:rsid w:val="001741E9"/>
    <w:rsid w:val="00174BBB"/>
    <w:rsid w:val="00175018"/>
    <w:rsid w:val="001765CB"/>
    <w:rsid w:val="0017676A"/>
    <w:rsid w:val="001770AA"/>
    <w:rsid w:val="00177E65"/>
    <w:rsid w:val="00177FC6"/>
    <w:rsid w:val="00180288"/>
    <w:rsid w:val="00180749"/>
    <w:rsid w:val="001808A0"/>
    <w:rsid w:val="00182919"/>
    <w:rsid w:val="00182AB5"/>
    <w:rsid w:val="00182F01"/>
    <w:rsid w:val="0018304B"/>
    <w:rsid w:val="001830E3"/>
    <w:rsid w:val="001838F9"/>
    <w:rsid w:val="00183B4D"/>
    <w:rsid w:val="00184D55"/>
    <w:rsid w:val="0018569A"/>
    <w:rsid w:val="00191070"/>
    <w:rsid w:val="001914E4"/>
    <w:rsid w:val="00192020"/>
    <w:rsid w:val="00192099"/>
    <w:rsid w:val="001925D6"/>
    <w:rsid w:val="00193188"/>
    <w:rsid w:val="00195353"/>
    <w:rsid w:val="00197203"/>
    <w:rsid w:val="001A11D7"/>
    <w:rsid w:val="001A1488"/>
    <w:rsid w:val="001A1925"/>
    <w:rsid w:val="001A19A6"/>
    <w:rsid w:val="001A1DFE"/>
    <w:rsid w:val="001A209D"/>
    <w:rsid w:val="001A2256"/>
    <w:rsid w:val="001A34DB"/>
    <w:rsid w:val="001A3A03"/>
    <w:rsid w:val="001A3ADE"/>
    <w:rsid w:val="001A5036"/>
    <w:rsid w:val="001A5AEB"/>
    <w:rsid w:val="001A669A"/>
    <w:rsid w:val="001A6CB5"/>
    <w:rsid w:val="001A7399"/>
    <w:rsid w:val="001A79CB"/>
    <w:rsid w:val="001A7B74"/>
    <w:rsid w:val="001A7DE2"/>
    <w:rsid w:val="001A7F1D"/>
    <w:rsid w:val="001B07CB"/>
    <w:rsid w:val="001B08E8"/>
    <w:rsid w:val="001B254A"/>
    <w:rsid w:val="001B3CBE"/>
    <w:rsid w:val="001B4382"/>
    <w:rsid w:val="001B5106"/>
    <w:rsid w:val="001B5367"/>
    <w:rsid w:val="001B7952"/>
    <w:rsid w:val="001B7CA0"/>
    <w:rsid w:val="001C091E"/>
    <w:rsid w:val="001C1E1E"/>
    <w:rsid w:val="001C2FDF"/>
    <w:rsid w:val="001C34E9"/>
    <w:rsid w:val="001C3DF7"/>
    <w:rsid w:val="001C4296"/>
    <w:rsid w:val="001C4925"/>
    <w:rsid w:val="001C5077"/>
    <w:rsid w:val="001C6A2B"/>
    <w:rsid w:val="001D026D"/>
    <w:rsid w:val="001D052F"/>
    <w:rsid w:val="001D0E3F"/>
    <w:rsid w:val="001D1469"/>
    <w:rsid w:val="001D2C40"/>
    <w:rsid w:val="001D3B92"/>
    <w:rsid w:val="001D4377"/>
    <w:rsid w:val="001D6FC4"/>
    <w:rsid w:val="001D722F"/>
    <w:rsid w:val="001D7392"/>
    <w:rsid w:val="001E16CE"/>
    <w:rsid w:val="001E29B8"/>
    <w:rsid w:val="001E2A0E"/>
    <w:rsid w:val="001E2FA1"/>
    <w:rsid w:val="001E310D"/>
    <w:rsid w:val="001E4A13"/>
    <w:rsid w:val="001E5149"/>
    <w:rsid w:val="001E54F9"/>
    <w:rsid w:val="001E5C34"/>
    <w:rsid w:val="001E657B"/>
    <w:rsid w:val="001E7479"/>
    <w:rsid w:val="001F2595"/>
    <w:rsid w:val="001F46A2"/>
    <w:rsid w:val="001F4F9F"/>
    <w:rsid w:val="001F68C1"/>
    <w:rsid w:val="001F7BE9"/>
    <w:rsid w:val="001F7E6D"/>
    <w:rsid w:val="002004A0"/>
    <w:rsid w:val="00200856"/>
    <w:rsid w:val="0020299F"/>
    <w:rsid w:val="00202AB0"/>
    <w:rsid w:val="00202E39"/>
    <w:rsid w:val="00203268"/>
    <w:rsid w:val="00203498"/>
    <w:rsid w:val="00203FFC"/>
    <w:rsid w:val="00205B29"/>
    <w:rsid w:val="0020620F"/>
    <w:rsid w:val="0020754D"/>
    <w:rsid w:val="00207E95"/>
    <w:rsid w:val="0021119E"/>
    <w:rsid w:val="002111CC"/>
    <w:rsid w:val="002116AE"/>
    <w:rsid w:val="00211EFA"/>
    <w:rsid w:val="00211F5E"/>
    <w:rsid w:val="002121E4"/>
    <w:rsid w:val="00212F39"/>
    <w:rsid w:val="0021380A"/>
    <w:rsid w:val="002143BF"/>
    <w:rsid w:val="00216C4F"/>
    <w:rsid w:val="00220F24"/>
    <w:rsid w:val="002226B8"/>
    <w:rsid w:val="00223986"/>
    <w:rsid w:val="00223E6D"/>
    <w:rsid w:val="00224AD3"/>
    <w:rsid w:val="00225071"/>
    <w:rsid w:val="0022513B"/>
    <w:rsid w:val="00225304"/>
    <w:rsid w:val="00226C52"/>
    <w:rsid w:val="00227278"/>
    <w:rsid w:val="002302E5"/>
    <w:rsid w:val="00231083"/>
    <w:rsid w:val="00231811"/>
    <w:rsid w:val="002334C4"/>
    <w:rsid w:val="0023352A"/>
    <w:rsid w:val="00235183"/>
    <w:rsid w:val="00235198"/>
    <w:rsid w:val="00235A37"/>
    <w:rsid w:val="002377B7"/>
    <w:rsid w:val="002379B5"/>
    <w:rsid w:val="00241C72"/>
    <w:rsid w:val="00241E02"/>
    <w:rsid w:val="00241E55"/>
    <w:rsid w:val="00241EFF"/>
    <w:rsid w:val="00244775"/>
    <w:rsid w:val="00245502"/>
    <w:rsid w:val="00245BC9"/>
    <w:rsid w:val="00245C9E"/>
    <w:rsid w:val="002467E2"/>
    <w:rsid w:val="00247C7B"/>
    <w:rsid w:val="00247E75"/>
    <w:rsid w:val="00250A0E"/>
    <w:rsid w:val="0025113B"/>
    <w:rsid w:val="002514DB"/>
    <w:rsid w:val="00251E14"/>
    <w:rsid w:val="00253B5E"/>
    <w:rsid w:val="00254E0B"/>
    <w:rsid w:val="00255BCD"/>
    <w:rsid w:val="00256617"/>
    <w:rsid w:val="00256B42"/>
    <w:rsid w:val="002572F2"/>
    <w:rsid w:val="002608CA"/>
    <w:rsid w:val="00263207"/>
    <w:rsid w:val="00264E8F"/>
    <w:rsid w:val="0026564D"/>
    <w:rsid w:val="00265650"/>
    <w:rsid w:val="0026612B"/>
    <w:rsid w:val="0026650B"/>
    <w:rsid w:val="002672A0"/>
    <w:rsid w:val="00267609"/>
    <w:rsid w:val="002679D7"/>
    <w:rsid w:val="00267BA8"/>
    <w:rsid w:val="00267ED4"/>
    <w:rsid w:val="00267FF4"/>
    <w:rsid w:val="00270037"/>
    <w:rsid w:val="00270322"/>
    <w:rsid w:val="0027097F"/>
    <w:rsid w:val="00270B26"/>
    <w:rsid w:val="00270EEB"/>
    <w:rsid w:val="00271458"/>
    <w:rsid w:val="00271A17"/>
    <w:rsid w:val="00272B29"/>
    <w:rsid w:val="0027522A"/>
    <w:rsid w:val="00276821"/>
    <w:rsid w:val="002769AB"/>
    <w:rsid w:val="00276F39"/>
    <w:rsid w:val="00277077"/>
    <w:rsid w:val="00277706"/>
    <w:rsid w:val="00277773"/>
    <w:rsid w:val="00280E5A"/>
    <w:rsid w:val="00281BD8"/>
    <w:rsid w:val="00281EBA"/>
    <w:rsid w:val="00281EC0"/>
    <w:rsid w:val="00282D72"/>
    <w:rsid w:val="0028303C"/>
    <w:rsid w:val="002834C9"/>
    <w:rsid w:val="00283734"/>
    <w:rsid w:val="002843B6"/>
    <w:rsid w:val="00284A66"/>
    <w:rsid w:val="00286171"/>
    <w:rsid w:val="002867E0"/>
    <w:rsid w:val="002868CD"/>
    <w:rsid w:val="002870D3"/>
    <w:rsid w:val="0029260F"/>
    <w:rsid w:val="00292676"/>
    <w:rsid w:val="002927A2"/>
    <w:rsid w:val="00293B4D"/>
    <w:rsid w:val="00295054"/>
    <w:rsid w:val="00295270"/>
    <w:rsid w:val="002953F1"/>
    <w:rsid w:val="002958D3"/>
    <w:rsid w:val="00296045"/>
    <w:rsid w:val="002A031A"/>
    <w:rsid w:val="002A13FE"/>
    <w:rsid w:val="002A332A"/>
    <w:rsid w:val="002A35D2"/>
    <w:rsid w:val="002A3A3E"/>
    <w:rsid w:val="002A408C"/>
    <w:rsid w:val="002A4740"/>
    <w:rsid w:val="002A4DE9"/>
    <w:rsid w:val="002A5005"/>
    <w:rsid w:val="002A651B"/>
    <w:rsid w:val="002A67D5"/>
    <w:rsid w:val="002A69BD"/>
    <w:rsid w:val="002A7108"/>
    <w:rsid w:val="002A7846"/>
    <w:rsid w:val="002B17E4"/>
    <w:rsid w:val="002B21EA"/>
    <w:rsid w:val="002B2813"/>
    <w:rsid w:val="002B3465"/>
    <w:rsid w:val="002B3D03"/>
    <w:rsid w:val="002B4A01"/>
    <w:rsid w:val="002B5A36"/>
    <w:rsid w:val="002B6AF1"/>
    <w:rsid w:val="002B6C36"/>
    <w:rsid w:val="002B74F7"/>
    <w:rsid w:val="002C1395"/>
    <w:rsid w:val="002C1E68"/>
    <w:rsid w:val="002C3025"/>
    <w:rsid w:val="002C318A"/>
    <w:rsid w:val="002C370C"/>
    <w:rsid w:val="002C399C"/>
    <w:rsid w:val="002C41CD"/>
    <w:rsid w:val="002C43CE"/>
    <w:rsid w:val="002C4563"/>
    <w:rsid w:val="002C566E"/>
    <w:rsid w:val="002C7319"/>
    <w:rsid w:val="002D00A3"/>
    <w:rsid w:val="002D0814"/>
    <w:rsid w:val="002D1332"/>
    <w:rsid w:val="002D1A33"/>
    <w:rsid w:val="002D249B"/>
    <w:rsid w:val="002D2D71"/>
    <w:rsid w:val="002D32EE"/>
    <w:rsid w:val="002D3554"/>
    <w:rsid w:val="002D356A"/>
    <w:rsid w:val="002D363E"/>
    <w:rsid w:val="002D3B45"/>
    <w:rsid w:val="002D4536"/>
    <w:rsid w:val="002D49CB"/>
    <w:rsid w:val="002D4E85"/>
    <w:rsid w:val="002D6A96"/>
    <w:rsid w:val="002E07EA"/>
    <w:rsid w:val="002E2449"/>
    <w:rsid w:val="002E281F"/>
    <w:rsid w:val="002E3AC8"/>
    <w:rsid w:val="002E53BA"/>
    <w:rsid w:val="002E5568"/>
    <w:rsid w:val="002E64C1"/>
    <w:rsid w:val="002E6A47"/>
    <w:rsid w:val="002E7A66"/>
    <w:rsid w:val="002F02C9"/>
    <w:rsid w:val="002F2440"/>
    <w:rsid w:val="002F31D0"/>
    <w:rsid w:val="002F4F1E"/>
    <w:rsid w:val="002F6632"/>
    <w:rsid w:val="002F71F9"/>
    <w:rsid w:val="003013A6"/>
    <w:rsid w:val="00301D4A"/>
    <w:rsid w:val="00302910"/>
    <w:rsid w:val="0030446D"/>
    <w:rsid w:val="00304CF5"/>
    <w:rsid w:val="00307448"/>
    <w:rsid w:val="003077E5"/>
    <w:rsid w:val="003078CF"/>
    <w:rsid w:val="00307A1A"/>
    <w:rsid w:val="003121A7"/>
    <w:rsid w:val="003126A1"/>
    <w:rsid w:val="0031467D"/>
    <w:rsid w:val="003146DA"/>
    <w:rsid w:val="00314736"/>
    <w:rsid w:val="003156D6"/>
    <w:rsid w:val="003160E8"/>
    <w:rsid w:val="00320C4E"/>
    <w:rsid w:val="00321ACF"/>
    <w:rsid w:val="00322CFE"/>
    <w:rsid w:val="00322DB7"/>
    <w:rsid w:val="00323089"/>
    <w:rsid w:val="0032322A"/>
    <w:rsid w:val="00323CE9"/>
    <w:rsid w:val="0032432F"/>
    <w:rsid w:val="00324D8E"/>
    <w:rsid w:val="00325713"/>
    <w:rsid w:val="003319B8"/>
    <w:rsid w:val="00331A0A"/>
    <w:rsid w:val="00332A5A"/>
    <w:rsid w:val="00332FD4"/>
    <w:rsid w:val="00333D3F"/>
    <w:rsid w:val="00337234"/>
    <w:rsid w:val="003416CC"/>
    <w:rsid w:val="003445AC"/>
    <w:rsid w:val="00344960"/>
    <w:rsid w:val="00345229"/>
    <w:rsid w:val="0034559B"/>
    <w:rsid w:val="003508BB"/>
    <w:rsid w:val="00350C0E"/>
    <w:rsid w:val="00351443"/>
    <w:rsid w:val="00351E3F"/>
    <w:rsid w:val="003524DC"/>
    <w:rsid w:val="003548B2"/>
    <w:rsid w:val="00354A2B"/>
    <w:rsid w:val="00355463"/>
    <w:rsid w:val="003560C5"/>
    <w:rsid w:val="00357809"/>
    <w:rsid w:val="00360ACA"/>
    <w:rsid w:val="00360FEF"/>
    <w:rsid w:val="003610E5"/>
    <w:rsid w:val="003613AA"/>
    <w:rsid w:val="00361DFF"/>
    <w:rsid w:val="00363436"/>
    <w:rsid w:val="003638D3"/>
    <w:rsid w:val="00364802"/>
    <w:rsid w:val="00365AA6"/>
    <w:rsid w:val="00365B0B"/>
    <w:rsid w:val="00367E58"/>
    <w:rsid w:val="0037101F"/>
    <w:rsid w:val="003719CA"/>
    <w:rsid w:val="00372602"/>
    <w:rsid w:val="0037656C"/>
    <w:rsid w:val="003765E4"/>
    <w:rsid w:val="00376F1A"/>
    <w:rsid w:val="0037756A"/>
    <w:rsid w:val="0038181E"/>
    <w:rsid w:val="00384815"/>
    <w:rsid w:val="0038539B"/>
    <w:rsid w:val="003855DE"/>
    <w:rsid w:val="0038609A"/>
    <w:rsid w:val="003864AE"/>
    <w:rsid w:val="003906DB"/>
    <w:rsid w:val="00390F53"/>
    <w:rsid w:val="00391245"/>
    <w:rsid w:val="00391A71"/>
    <w:rsid w:val="003925AB"/>
    <w:rsid w:val="00394010"/>
    <w:rsid w:val="00394531"/>
    <w:rsid w:val="00394E34"/>
    <w:rsid w:val="003962BC"/>
    <w:rsid w:val="0039654C"/>
    <w:rsid w:val="00396AF6"/>
    <w:rsid w:val="0039702B"/>
    <w:rsid w:val="003976A5"/>
    <w:rsid w:val="003A0786"/>
    <w:rsid w:val="003A100B"/>
    <w:rsid w:val="003A247B"/>
    <w:rsid w:val="003A2D53"/>
    <w:rsid w:val="003A4769"/>
    <w:rsid w:val="003B19A4"/>
    <w:rsid w:val="003B267E"/>
    <w:rsid w:val="003B3380"/>
    <w:rsid w:val="003B33BF"/>
    <w:rsid w:val="003B39EF"/>
    <w:rsid w:val="003B3F5C"/>
    <w:rsid w:val="003B445A"/>
    <w:rsid w:val="003B5122"/>
    <w:rsid w:val="003B5E04"/>
    <w:rsid w:val="003B78BB"/>
    <w:rsid w:val="003B7EDC"/>
    <w:rsid w:val="003C092B"/>
    <w:rsid w:val="003C21C5"/>
    <w:rsid w:val="003C2C7D"/>
    <w:rsid w:val="003C3B97"/>
    <w:rsid w:val="003C44BF"/>
    <w:rsid w:val="003C664D"/>
    <w:rsid w:val="003C72FA"/>
    <w:rsid w:val="003C7D2A"/>
    <w:rsid w:val="003D1036"/>
    <w:rsid w:val="003D11E0"/>
    <w:rsid w:val="003D122F"/>
    <w:rsid w:val="003D1525"/>
    <w:rsid w:val="003D1644"/>
    <w:rsid w:val="003D249C"/>
    <w:rsid w:val="003D275E"/>
    <w:rsid w:val="003D3A59"/>
    <w:rsid w:val="003D4732"/>
    <w:rsid w:val="003D5124"/>
    <w:rsid w:val="003D5618"/>
    <w:rsid w:val="003D5C40"/>
    <w:rsid w:val="003D6C8C"/>
    <w:rsid w:val="003E0687"/>
    <w:rsid w:val="003E31E7"/>
    <w:rsid w:val="003E4DD5"/>
    <w:rsid w:val="003E5000"/>
    <w:rsid w:val="003E5CFA"/>
    <w:rsid w:val="003E5DCF"/>
    <w:rsid w:val="003E5F5F"/>
    <w:rsid w:val="003E7001"/>
    <w:rsid w:val="003E7A6B"/>
    <w:rsid w:val="003F025A"/>
    <w:rsid w:val="003F0D8E"/>
    <w:rsid w:val="003F13AE"/>
    <w:rsid w:val="003F16D2"/>
    <w:rsid w:val="003F1B50"/>
    <w:rsid w:val="003F1EE2"/>
    <w:rsid w:val="003F21E5"/>
    <w:rsid w:val="003F254A"/>
    <w:rsid w:val="003F2FEE"/>
    <w:rsid w:val="003F3301"/>
    <w:rsid w:val="003F424A"/>
    <w:rsid w:val="003F4BBA"/>
    <w:rsid w:val="003F60BF"/>
    <w:rsid w:val="003F6A05"/>
    <w:rsid w:val="003F6D8A"/>
    <w:rsid w:val="003F74C8"/>
    <w:rsid w:val="003F7730"/>
    <w:rsid w:val="004003B0"/>
    <w:rsid w:val="004017D6"/>
    <w:rsid w:val="00402F0F"/>
    <w:rsid w:val="00403EB2"/>
    <w:rsid w:val="004043C3"/>
    <w:rsid w:val="004066A8"/>
    <w:rsid w:val="00410121"/>
    <w:rsid w:val="004101A4"/>
    <w:rsid w:val="00410273"/>
    <w:rsid w:val="00412A8A"/>
    <w:rsid w:val="0041362B"/>
    <w:rsid w:val="00414FE1"/>
    <w:rsid w:val="00416757"/>
    <w:rsid w:val="00416816"/>
    <w:rsid w:val="004173EC"/>
    <w:rsid w:val="00420DA6"/>
    <w:rsid w:val="00420DD0"/>
    <w:rsid w:val="00420F67"/>
    <w:rsid w:val="00421401"/>
    <w:rsid w:val="00421747"/>
    <w:rsid w:val="00427306"/>
    <w:rsid w:val="00427325"/>
    <w:rsid w:val="0043145B"/>
    <w:rsid w:val="0043296F"/>
    <w:rsid w:val="00433D68"/>
    <w:rsid w:val="00434113"/>
    <w:rsid w:val="00434AA4"/>
    <w:rsid w:val="00436BC7"/>
    <w:rsid w:val="00436E74"/>
    <w:rsid w:val="00440812"/>
    <w:rsid w:val="00440E81"/>
    <w:rsid w:val="004412A9"/>
    <w:rsid w:val="00441A4E"/>
    <w:rsid w:val="00441BE1"/>
    <w:rsid w:val="0044279A"/>
    <w:rsid w:val="00443C68"/>
    <w:rsid w:val="0044424E"/>
    <w:rsid w:val="00445D68"/>
    <w:rsid w:val="0044608B"/>
    <w:rsid w:val="00447E25"/>
    <w:rsid w:val="004503BB"/>
    <w:rsid w:val="00451017"/>
    <w:rsid w:val="004531F6"/>
    <w:rsid w:val="0045386C"/>
    <w:rsid w:val="00453C7E"/>
    <w:rsid w:val="00455B46"/>
    <w:rsid w:val="00456252"/>
    <w:rsid w:val="00456DD7"/>
    <w:rsid w:val="00457967"/>
    <w:rsid w:val="00463916"/>
    <w:rsid w:val="00464B8E"/>
    <w:rsid w:val="004650E0"/>
    <w:rsid w:val="00467806"/>
    <w:rsid w:val="0047128A"/>
    <w:rsid w:val="00471837"/>
    <w:rsid w:val="00471FDB"/>
    <w:rsid w:val="00474352"/>
    <w:rsid w:val="00474697"/>
    <w:rsid w:val="00475A8D"/>
    <w:rsid w:val="00475DE9"/>
    <w:rsid w:val="00477CA0"/>
    <w:rsid w:val="004809C4"/>
    <w:rsid w:val="00480C8A"/>
    <w:rsid w:val="00480D16"/>
    <w:rsid w:val="0048350A"/>
    <w:rsid w:val="004837EB"/>
    <w:rsid w:val="00483C42"/>
    <w:rsid w:val="00483F4E"/>
    <w:rsid w:val="004840D4"/>
    <w:rsid w:val="00484541"/>
    <w:rsid w:val="004850A8"/>
    <w:rsid w:val="004879CB"/>
    <w:rsid w:val="00490C71"/>
    <w:rsid w:val="00490C9D"/>
    <w:rsid w:val="00493A99"/>
    <w:rsid w:val="00494B49"/>
    <w:rsid w:val="0049546E"/>
    <w:rsid w:val="00495530"/>
    <w:rsid w:val="0049582D"/>
    <w:rsid w:val="004970DD"/>
    <w:rsid w:val="004A1321"/>
    <w:rsid w:val="004A20D6"/>
    <w:rsid w:val="004A2D73"/>
    <w:rsid w:val="004A3211"/>
    <w:rsid w:val="004A3DF3"/>
    <w:rsid w:val="004A447A"/>
    <w:rsid w:val="004A4E49"/>
    <w:rsid w:val="004A6EC8"/>
    <w:rsid w:val="004B0976"/>
    <w:rsid w:val="004B2999"/>
    <w:rsid w:val="004B2E70"/>
    <w:rsid w:val="004B38F0"/>
    <w:rsid w:val="004B3B48"/>
    <w:rsid w:val="004B49BB"/>
    <w:rsid w:val="004B50F6"/>
    <w:rsid w:val="004B6028"/>
    <w:rsid w:val="004B67F4"/>
    <w:rsid w:val="004B682C"/>
    <w:rsid w:val="004B7DC2"/>
    <w:rsid w:val="004C01E2"/>
    <w:rsid w:val="004C0713"/>
    <w:rsid w:val="004C32EB"/>
    <w:rsid w:val="004C4FA7"/>
    <w:rsid w:val="004C5B64"/>
    <w:rsid w:val="004C6B3D"/>
    <w:rsid w:val="004C711B"/>
    <w:rsid w:val="004C7CF7"/>
    <w:rsid w:val="004C7EAA"/>
    <w:rsid w:val="004D090E"/>
    <w:rsid w:val="004D09B9"/>
    <w:rsid w:val="004D0F3B"/>
    <w:rsid w:val="004D2233"/>
    <w:rsid w:val="004D37C5"/>
    <w:rsid w:val="004D459E"/>
    <w:rsid w:val="004D4ADC"/>
    <w:rsid w:val="004D5E36"/>
    <w:rsid w:val="004D6DD2"/>
    <w:rsid w:val="004D6E86"/>
    <w:rsid w:val="004D7B1B"/>
    <w:rsid w:val="004D7B9D"/>
    <w:rsid w:val="004E045C"/>
    <w:rsid w:val="004E174B"/>
    <w:rsid w:val="004E2394"/>
    <w:rsid w:val="004E2C94"/>
    <w:rsid w:val="004E3400"/>
    <w:rsid w:val="004E72B2"/>
    <w:rsid w:val="004E7A16"/>
    <w:rsid w:val="004E7E58"/>
    <w:rsid w:val="004F013A"/>
    <w:rsid w:val="004F26D7"/>
    <w:rsid w:val="004F33B4"/>
    <w:rsid w:val="004F34DB"/>
    <w:rsid w:val="004F47EC"/>
    <w:rsid w:val="004F50F5"/>
    <w:rsid w:val="004F568F"/>
    <w:rsid w:val="004F6B9E"/>
    <w:rsid w:val="004F6BC9"/>
    <w:rsid w:val="004F6DA6"/>
    <w:rsid w:val="004F6E5C"/>
    <w:rsid w:val="004F7E93"/>
    <w:rsid w:val="00500432"/>
    <w:rsid w:val="00502851"/>
    <w:rsid w:val="00503572"/>
    <w:rsid w:val="00503913"/>
    <w:rsid w:val="005059C3"/>
    <w:rsid w:val="005070DB"/>
    <w:rsid w:val="005103DE"/>
    <w:rsid w:val="00510CC6"/>
    <w:rsid w:val="00513349"/>
    <w:rsid w:val="00513D1F"/>
    <w:rsid w:val="00514005"/>
    <w:rsid w:val="005140C7"/>
    <w:rsid w:val="00514256"/>
    <w:rsid w:val="005153BB"/>
    <w:rsid w:val="005157F6"/>
    <w:rsid w:val="005160A3"/>
    <w:rsid w:val="00517123"/>
    <w:rsid w:val="0051758E"/>
    <w:rsid w:val="00520ACD"/>
    <w:rsid w:val="0052112E"/>
    <w:rsid w:val="00521745"/>
    <w:rsid w:val="005219A9"/>
    <w:rsid w:val="00522094"/>
    <w:rsid w:val="005229FF"/>
    <w:rsid w:val="00522D5B"/>
    <w:rsid w:val="00523172"/>
    <w:rsid w:val="00523609"/>
    <w:rsid w:val="00524042"/>
    <w:rsid w:val="005240ED"/>
    <w:rsid w:val="00527BBE"/>
    <w:rsid w:val="00530899"/>
    <w:rsid w:val="00530AD5"/>
    <w:rsid w:val="00532971"/>
    <w:rsid w:val="0053327E"/>
    <w:rsid w:val="005338B0"/>
    <w:rsid w:val="00534A5C"/>
    <w:rsid w:val="005360DD"/>
    <w:rsid w:val="005366FB"/>
    <w:rsid w:val="0053708B"/>
    <w:rsid w:val="005405A2"/>
    <w:rsid w:val="00540CB7"/>
    <w:rsid w:val="00541E0E"/>
    <w:rsid w:val="00542564"/>
    <w:rsid w:val="0054359E"/>
    <w:rsid w:val="005435B4"/>
    <w:rsid w:val="005435D1"/>
    <w:rsid w:val="005437EE"/>
    <w:rsid w:val="005438AB"/>
    <w:rsid w:val="00543E15"/>
    <w:rsid w:val="00544D0E"/>
    <w:rsid w:val="00544FD6"/>
    <w:rsid w:val="005523FD"/>
    <w:rsid w:val="00553473"/>
    <w:rsid w:val="0055441B"/>
    <w:rsid w:val="005556BF"/>
    <w:rsid w:val="00555B67"/>
    <w:rsid w:val="0055759C"/>
    <w:rsid w:val="005600E1"/>
    <w:rsid w:val="00561AAD"/>
    <w:rsid w:val="005626FF"/>
    <w:rsid w:val="00562B6A"/>
    <w:rsid w:val="00563B9E"/>
    <w:rsid w:val="0056575A"/>
    <w:rsid w:val="0056636D"/>
    <w:rsid w:val="0056790D"/>
    <w:rsid w:val="00570BB5"/>
    <w:rsid w:val="005717CD"/>
    <w:rsid w:val="00571C9A"/>
    <w:rsid w:val="00572AD8"/>
    <w:rsid w:val="00572C3E"/>
    <w:rsid w:val="00572F33"/>
    <w:rsid w:val="005733FF"/>
    <w:rsid w:val="005748DD"/>
    <w:rsid w:val="00575DB6"/>
    <w:rsid w:val="00576ACF"/>
    <w:rsid w:val="005801D6"/>
    <w:rsid w:val="00581297"/>
    <w:rsid w:val="00582195"/>
    <w:rsid w:val="00582404"/>
    <w:rsid w:val="00582484"/>
    <w:rsid w:val="00583130"/>
    <w:rsid w:val="0058415E"/>
    <w:rsid w:val="00585399"/>
    <w:rsid w:val="005856A3"/>
    <w:rsid w:val="00585A6B"/>
    <w:rsid w:val="00585FA0"/>
    <w:rsid w:val="00586FD7"/>
    <w:rsid w:val="00587A79"/>
    <w:rsid w:val="00591792"/>
    <w:rsid w:val="005921E4"/>
    <w:rsid w:val="00592FEC"/>
    <w:rsid w:val="00593124"/>
    <w:rsid w:val="005935B9"/>
    <w:rsid w:val="005961B6"/>
    <w:rsid w:val="0059664B"/>
    <w:rsid w:val="005967EE"/>
    <w:rsid w:val="00597896"/>
    <w:rsid w:val="005A194E"/>
    <w:rsid w:val="005A360F"/>
    <w:rsid w:val="005A4431"/>
    <w:rsid w:val="005A4532"/>
    <w:rsid w:val="005A5284"/>
    <w:rsid w:val="005A546B"/>
    <w:rsid w:val="005A5B01"/>
    <w:rsid w:val="005A7A06"/>
    <w:rsid w:val="005B0069"/>
    <w:rsid w:val="005B1D9E"/>
    <w:rsid w:val="005B2388"/>
    <w:rsid w:val="005B355D"/>
    <w:rsid w:val="005B4736"/>
    <w:rsid w:val="005B59CD"/>
    <w:rsid w:val="005B63BC"/>
    <w:rsid w:val="005B63E7"/>
    <w:rsid w:val="005B69D1"/>
    <w:rsid w:val="005B7278"/>
    <w:rsid w:val="005B789E"/>
    <w:rsid w:val="005B7DFB"/>
    <w:rsid w:val="005C01A2"/>
    <w:rsid w:val="005C22CB"/>
    <w:rsid w:val="005C2932"/>
    <w:rsid w:val="005C2C69"/>
    <w:rsid w:val="005C4B18"/>
    <w:rsid w:val="005C681A"/>
    <w:rsid w:val="005D022B"/>
    <w:rsid w:val="005D02A3"/>
    <w:rsid w:val="005D1441"/>
    <w:rsid w:val="005D2528"/>
    <w:rsid w:val="005D2551"/>
    <w:rsid w:val="005D28E2"/>
    <w:rsid w:val="005D2EBF"/>
    <w:rsid w:val="005D3443"/>
    <w:rsid w:val="005D422A"/>
    <w:rsid w:val="005D61CB"/>
    <w:rsid w:val="005D6550"/>
    <w:rsid w:val="005D758C"/>
    <w:rsid w:val="005D79DC"/>
    <w:rsid w:val="005E0147"/>
    <w:rsid w:val="005E0148"/>
    <w:rsid w:val="005E0878"/>
    <w:rsid w:val="005E153A"/>
    <w:rsid w:val="005E2A9F"/>
    <w:rsid w:val="005E2F43"/>
    <w:rsid w:val="005E3C23"/>
    <w:rsid w:val="005E48DF"/>
    <w:rsid w:val="005E4B26"/>
    <w:rsid w:val="005E4E98"/>
    <w:rsid w:val="005E580F"/>
    <w:rsid w:val="005E6490"/>
    <w:rsid w:val="005E67C2"/>
    <w:rsid w:val="005E6E19"/>
    <w:rsid w:val="005E7503"/>
    <w:rsid w:val="005E7CA6"/>
    <w:rsid w:val="005F15CA"/>
    <w:rsid w:val="005F24BD"/>
    <w:rsid w:val="005F24E3"/>
    <w:rsid w:val="005F2C54"/>
    <w:rsid w:val="005F6225"/>
    <w:rsid w:val="006017D2"/>
    <w:rsid w:val="006022CB"/>
    <w:rsid w:val="00603680"/>
    <w:rsid w:val="006044DC"/>
    <w:rsid w:val="00606018"/>
    <w:rsid w:val="00607A56"/>
    <w:rsid w:val="00607B69"/>
    <w:rsid w:val="00611C16"/>
    <w:rsid w:val="00612936"/>
    <w:rsid w:val="00612E1C"/>
    <w:rsid w:val="00612FF9"/>
    <w:rsid w:val="006135BD"/>
    <w:rsid w:val="0061415B"/>
    <w:rsid w:val="00615885"/>
    <w:rsid w:val="00615966"/>
    <w:rsid w:val="00615B0E"/>
    <w:rsid w:val="006161D2"/>
    <w:rsid w:val="00616658"/>
    <w:rsid w:val="0061671D"/>
    <w:rsid w:val="00616F09"/>
    <w:rsid w:val="00617970"/>
    <w:rsid w:val="00617AC7"/>
    <w:rsid w:val="006208A0"/>
    <w:rsid w:val="00621F79"/>
    <w:rsid w:val="006223E9"/>
    <w:rsid w:val="00622A80"/>
    <w:rsid w:val="00623785"/>
    <w:rsid w:val="0062450B"/>
    <w:rsid w:val="006266B3"/>
    <w:rsid w:val="0062709C"/>
    <w:rsid w:val="00630FE4"/>
    <w:rsid w:val="006311A0"/>
    <w:rsid w:val="0063328A"/>
    <w:rsid w:val="006333F8"/>
    <w:rsid w:val="00634AA7"/>
    <w:rsid w:val="006358E2"/>
    <w:rsid w:val="00636ABA"/>
    <w:rsid w:val="006404C3"/>
    <w:rsid w:val="0064220E"/>
    <w:rsid w:val="00644280"/>
    <w:rsid w:val="006444CD"/>
    <w:rsid w:val="00645FDA"/>
    <w:rsid w:val="00646BB6"/>
    <w:rsid w:val="00646EDA"/>
    <w:rsid w:val="006500F1"/>
    <w:rsid w:val="00650DAA"/>
    <w:rsid w:val="00651AB9"/>
    <w:rsid w:val="006527AF"/>
    <w:rsid w:val="00653FBA"/>
    <w:rsid w:val="00655333"/>
    <w:rsid w:val="00656E91"/>
    <w:rsid w:val="006570B3"/>
    <w:rsid w:val="006604E2"/>
    <w:rsid w:val="006606AE"/>
    <w:rsid w:val="00660AEE"/>
    <w:rsid w:val="00662C3C"/>
    <w:rsid w:val="006631B0"/>
    <w:rsid w:val="00663D12"/>
    <w:rsid w:val="00664050"/>
    <w:rsid w:val="00665C22"/>
    <w:rsid w:val="0066709B"/>
    <w:rsid w:val="006673F0"/>
    <w:rsid w:val="006675B7"/>
    <w:rsid w:val="006714B8"/>
    <w:rsid w:val="006725C5"/>
    <w:rsid w:val="006727C3"/>
    <w:rsid w:val="006728B2"/>
    <w:rsid w:val="00672D85"/>
    <w:rsid w:val="00673099"/>
    <w:rsid w:val="006739FD"/>
    <w:rsid w:val="00673BDE"/>
    <w:rsid w:val="0067477E"/>
    <w:rsid w:val="006753D1"/>
    <w:rsid w:val="00676222"/>
    <w:rsid w:val="006768F6"/>
    <w:rsid w:val="00680965"/>
    <w:rsid w:val="00681BE2"/>
    <w:rsid w:val="00683C0B"/>
    <w:rsid w:val="00683D91"/>
    <w:rsid w:val="0068402C"/>
    <w:rsid w:val="00684F7D"/>
    <w:rsid w:val="0068535C"/>
    <w:rsid w:val="0068548E"/>
    <w:rsid w:val="00685D50"/>
    <w:rsid w:val="006862B9"/>
    <w:rsid w:val="00686A2D"/>
    <w:rsid w:val="006875CA"/>
    <w:rsid w:val="00690598"/>
    <w:rsid w:val="00690D2E"/>
    <w:rsid w:val="006915CF"/>
    <w:rsid w:val="00691EB2"/>
    <w:rsid w:val="00692546"/>
    <w:rsid w:val="00692942"/>
    <w:rsid w:val="006933EA"/>
    <w:rsid w:val="00694919"/>
    <w:rsid w:val="00695204"/>
    <w:rsid w:val="006955F8"/>
    <w:rsid w:val="006956FB"/>
    <w:rsid w:val="006961E5"/>
    <w:rsid w:val="006969A1"/>
    <w:rsid w:val="006A03CF"/>
    <w:rsid w:val="006A07F5"/>
    <w:rsid w:val="006A0D6A"/>
    <w:rsid w:val="006A2C56"/>
    <w:rsid w:val="006A2E0D"/>
    <w:rsid w:val="006A3124"/>
    <w:rsid w:val="006A3B83"/>
    <w:rsid w:val="006A45B0"/>
    <w:rsid w:val="006A4D7E"/>
    <w:rsid w:val="006A503D"/>
    <w:rsid w:val="006A5D7A"/>
    <w:rsid w:val="006A6782"/>
    <w:rsid w:val="006A6AB2"/>
    <w:rsid w:val="006A762E"/>
    <w:rsid w:val="006A7C02"/>
    <w:rsid w:val="006B03C2"/>
    <w:rsid w:val="006B2B3A"/>
    <w:rsid w:val="006B2C7A"/>
    <w:rsid w:val="006B3056"/>
    <w:rsid w:val="006B32B5"/>
    <w:rsid w:val="006B3734"/>
    <w:rsid w:val="006B41B4"/>
    <w:rsid w:val="006B62B6"/>
    <w:rsid w:val="006B758B"/>
    <w:rsid w:val="006C0612"/>
    <w:rsid w:val="006C08F1"/>
    <w:rsid w:val="006C127E"/>
    <w:rsid w:val="006C162F"/>
    <w:rsid w:val="006C1DD5"/>
    <w:rsid w:val="006C2282"/>
    <w:rsid w:val="006C31AC"/>
    <w:rsid w:val="006C41AE"/>
    <w:rsid w:val="006C5833"/>
    <w:rsid w:val="006C5960"/>
    <w:rsid w:val="006C59B8"/>
    <w:rsid w:val="006C5ACF"/>
    <w:rsid w:val="006C624D"/>
    <w:rsid w:val="006C736F"/>
    <w:rsid w:val="006D095E"/>
    <w:rsid w:val="006D0FD9"/>
    <w:rsid w:val="006D18FF"/>
    <w:rsid w:val="006D44D5"/>
    <w:rsid w:val="006D4566"/>
    <w:rsid w:val="006D4C5A"/>
    <w:rsid w:val="006E0003"/>
    <w:rsid w:val="006E0406"/>
    <w:rsid w:val="006E044C"/>
    <w:rsid w:val="006E0D45"/>
    <w:rsid w:val="006E1433"/>
    <w:rsid w:val="006E2861"/>
    <w:rsid w:val="006E35CB"/>
    <w:rsid w:val="006E41D4"/>
    <w:rsid w:val="006E5D16"/>
    <w:rsid w:val="006E602D"/>
    <w:rsid w:val="006E6C63"/>
    <w:rsid w:val="006F024C"/>
    <w:rsid w:val="006F0288"/>
    <w:rsid w:val="006F04AB"/>
    <w:rsid w:val="006F0C6B"/>
    <w:rsid w:val="006F2076"/>
    <w:rsid w:val="006F3419"/>
    <w:rsid w:val="006F42CA"/>
    <w:rsid w:val="00703158"/>
    <w:rsid w:val="00703A63"/>
    <w:rsid w:val="00703B45"/>
    <w:rsid w:val="00704E1A"/>
    <w:rsid w:val="007050AE"/>
    <w:rsid w:val="00705FF7"/>
    <w:rsid w:val="007069DD"/>
    <w:rsid w:val="00707B75"/>
    <w:rsid w:val="007102D0"/>
    <w:rsid w:val="0071074C"/>
    <w:rsid w:val="00710ECE"/>
    <w:rsid w:val="0071198B"/>
    <w:rsid w:val="00711B0C"/>
    <w:rsid w:val="0071253C"/>
    <w:rsid w:val="00712695"/>
    <w:rsid w:val="00715031"/>
    <w:rsid w:val="00716300"/>
    <w:rsid w:val="007171E7"/>
    <w:rsid w:val="00717D45"/>
    <w:rsid w:val="00720FC4"/>
    <w:rsid w:val="00720FDD"/>
    <w:rsid w:val="0072169E"/>
    <w:rsid w:val="00721C83"/>
    <w:rsid w:val="00723324"/>
    <w:rsid w:val="00723538"/>
    <w:rsid w:val="00723A07"/>
    <w:rsid w:val="00725978"/>
    <w:rsid w:val="007260DB"/>
    <w:rsid w:val="00727122"/>
    <w:rsid w:val="00727F2C"/>
    <w:rsid w:val="00730A72"/>
    <w:rsid w:val="00730BAB"/>
    <w:rsid w:val="007313B1"/>
    <w:rsid w:val="007314DF"/>
    <w:rsid w:val="00731944"/>
    <w:rsid w:val="00734165"/>
    <w:rsid w:val="00734368"/>
    <w:rsid w:val="007355CB"/>
    <w:rsid w:val="00735843"/>
    <w:rsid w:val="00736EC7"/>
    <w:rsid w:val="0073733F"/>
    <w:rsid w:val="00740EFD"/>
    <w:rsid w:val="00740FA0"/>
    <w:rsid w:val="00741F46"/>
    <w:rsid w:val="007424F8"/>
    <w:rsid w:val="007439C8"/>
    <w:rsid w:val="00743F92"/>
    <w:rsid w:val="007443A4"/>
    <w:rsid w:val="00744CA5"/>
    <w:rsid w:val="00744F9E"/>
    <w:rsid w:val="00745218"/>
    <w:rsid w:val="007452D9"/>
    <w:rsid w:val="007453CC"/>
    <w:rsid w:val="00745F6D"/>
    <w:rsid w:val="00746099"/>
    <w:rsid w:val="007476AA"/>
    <w:rsid w:val="0075007F"/>
    <w:rsid w:val="00750546"/>
    <w:rsid w:val="0075087E"/>
    <w:rsid w:val="00751DA7"/>
    <w:rsid w:val="0075257F"/>
    <w:rsid w:val="0075324F"/>
    <w:rsid w:val="00753DE4"/>
    <w:rsid w:val="00753E17"/>
    <w:rsid w:val="00754E35"/>
    <w:rsid w:val="00756F00"/>
    <w:rsid w:val="00756FD3"/>
    <w:rsid w:val="00757786"/>
    <w:rsid w:val="00760970"/>
    <w:rsid w:val="00761C99"/>
    <w:rsid w:val="007620AA"/>
    <w:rsid w:val="00762D07"/>
    <w:rsid w:val="00763EB3"/>
    <w:rsid w:val="007641D5"/>
    <w:rsid w:val="007643AF"/>
    <w:rsid w:val="00766FE9"/>
    <w:rsid w:val="007678FB"/>
    <w:rsid w:val="00767987"/>
    <w:rsid w:val="00767F48"/>
    <w:rsid w:val="00770392"/>
    <w:rsid w:val="00771E11"/>
    <w:rsid w:val="00773A4C"/>
    <w:rsid w:val="00773D18"/>
    <w:rsid w:val="00773E6E"/>
    <w:rsid w:val="00774333"/>
    <w:rsid w:val="00776B4C"/>
    <w:rsid w:val="0077705E"/>
    <w:rsid w:val="00777881"/>
    <w:rsid w:val="00777B5C"/>
    <w:rsid w:val="007809A3"/>
    <w:rsid w:val="00780D5F"/>
    <w:rsid w:val="00781241"/>
    <w:rsid w:val="00781D2D"/>
    <w:rsid w:val="007826C2"/>
    <w:rsid w:val="00782925"/>
    <w:rsid w:val="00782B8A"/>
    <w:rsid w:val="007837FD"/>
    <w:rsid w:val="007848B1"/>
    <w:rsid w:val="00784FB2"/>
    <w:rsid w:val="0078562B"/>
    <w:rsid w:val="00785A73"/>
    <w:rsid w:val="00786178"/>
    <w:rsid w:val="007863F7"/>
    <w:rsid w:val="00786C03"/>
    <w:rsid w:val="007873BF"/>
    <w:rsid w:val="0078745D"/>
    <w:rsid w:val="00787F0D"/>
    <w:rsid w:val="00790B0A"/>
    <w:rsid w:val="00792AD1"/>
    <w:rsid w:val="00792AFA"/>
    <w:rsid w:val="00793F39"/>
    <w:rsid w:val="00795AC6"/>
    <w:rsid w:val="00795C40"/>
    <w:rsid w:val="00796695"/>
    <w:rsid w:val="0079685F"/>
    <w:rsid w:val="0079732B"/>
    <w:rsid w:val="007A20FC"/>
    <w:rsid w:val="007A2537"/>
    <w:rsid w:val="007A28CA"/>
    <w:rsid w:val="007A3719"/>
    <w:rsid w:val="007A3D94"/>
    <w:rsid w:val="007A76BA"/>
    <w:rsid w:val="007A7F4A"/>
    <w:rsid w:val="007B033E"/>
    <w:rsid w:val="007B1586"/>
    <w:rsid w:val="007B21F4"/>
    <w:rsid w:val="007B24FC"/>
    <w:rsid w:val="007B2502"/>
    <w:rsid w:val="007B26CD"/>
    <w:rsid w:val="007B308C"/>
    <w:rsid w:val="007B393C"/>
    <w:rsid w:val="007B3C85"/>
    <w:rsid w:val="007B53D7"/>
    <w:rsid w:val="007B57BA"/>
    <w:rsid w:val="007B58B3"/>
    <w:rsid w:val="007B6441"/>
    <w:rsid w:val="007C0A77"/>
    <w:rsid w:val="007C0C8A"/>
    <w:rsid w:val="007C0EB7"/>
    <w:rsid w:val="007C15C8"/>
    <w:rsid w:val="007C1829"/>
    <w:rsid w:val="007C37B0"/>
    <w:rsid w:val="007C3A46"/>
    <w:rsid w:val="007C3FB2"/>
    <w:rsid w:val="007C4FA0"/>
    <w:rsid w:val="007C5AEA"/>
    <w:rsid w:val="007C6A2B"/>
    <w:rsid w:val="007C7130"/>
    <w:rsid w:val="007C75DE"/>
    <w:rsid w:val="007D0225"/>
    <w:rsid w:val="007D1797"/>
    <w:rsid w:val="007D1C6B"/>
    <w:rsid w:val="007D1CBC"/>
    <w:rsid w:val="007D2811"/>
    <w:rsid w:val="007D360E"/>
    <w:rsid w:val="007D3948"/>
    <w:rsid w:val="007D4ECD"/>
    <w:rsid w:val="007D5061"/>
    <w:rsid w:val="007D5FD2"/>
    <w:rsid w:val="007D63A0"/>
    <w:rsid w:val="007D76B9"/>
    <w:rsid w:val="007E09A9"/>
    <w:rsid w:val="007E1215"/>
    <w:rsid w:val="007E35F2"/>
    <w:rsid w:val="007E4F5E"/>
    <w:rsid w:val="007E56D8"/>
    <w:rsid w:val="007E57F8"/>
    <w:rsid w:val="007E5FDB"/>
    <w:rsid w:val="007E6EB6"/>
    <w:rsid w:val="007F05B8"/>
    <w:rsid w:val="007F1D22"/>
    <w:rsid w:val="007F27D9"/>
    <w:rsid w:val="007F4307"/>
    <w:rsid w:val="007F561A"/>
    <w:rsid w:val="007F5EA4"/>
    <w:rsid w:val="007F7416"/>
    <w:rsid w:val="007F7D58"/>
    <w:rsid w:val="008001B4"/>
    <w:rsid w:val="0080036C"/>
    <w:rsid w:val="008003F7"/>
    <w:rsid w:val="00800C72"/>
    <w:rsid w:val="00801C15"/>
    <w:rsid w:val="00801F14"/>
    <w:rsid w:val="00802899"/>
    <w:rsid w:val="00802EF2"/>
    <w:rsid w:val="00803AF0"/>
    <w:rsid w:val="00803B9C"/>
    <w:rsid w:val="008040A1"/>
    <w:rsid w:val="008048B9"/>
    <w:rsid w:val="008052E5"/>
    <w:rsid w:val="00805514"/>
    <w:rsid w:val="008070A7"/>
    <w:rsid w:val="00807AD0"/>
    <w:rsid w:val="008106A0"/>
    <w:rsid w:val="00813043"/>
    <w:rsid w:val="008132E4"/>
    <w:rsid w:val="0081367D"/>
    <w:rsid w:val="0081437E"/>
    <w:rsid w:val="0081498A"/>
    <w:rsid w:val="00814F21"/>
    <w:rsid w:val="008159A9"/>
    <w:rsid w:val="00815A90"/>
    <w:rsid w:val="008167C3"/>
    <w:rsid w:val="008203D2"/>
    <w:rsid w:val="008211D4"/>
    <w:rsid w:val="00821B46"/>
    <w:rsid w:val="00824C2D"/>
    <w:rsid w:val="008257C6"/>
    <w:rsid w:val="00830DE7"/>
    <w:rsid w:val="00830F8E"/>
    <w:rsid w:val="008312FD"/>
    <w:rsid w:val="008333B2"/>
    <w:rsid w:val="00833433"/>
    <w:rsid w:val="008336C7"/>
    <w:rsid w:val="00833DD1"/>
    <w:rsid w:val="0083446D"/>
    <w:rsid w:val="00835569"/>
    <w:rsid w:val="0083570F"/>
    <w:rsid w:val="00835737"/>
    <w:rsid w:val="008370CF"/>
    <w:rsid w:val="00841CF1"/>
    <w:rsid w:val="00843E60"/>
    <w:rsid w:val="0084530A"/>
    <w:rsid w:val="008458B8"/>
    <w:rsid w:val="00845DFB"/>
    <w:rsid w:val="00845F5A"/>
    <w:rsid w:val="008510D9"/>
    <w:rsid w:val="008516A0"/>
    <w:rsid w:val="00852235"/>
    <w:rsid w:val="008524A0"/>
    <w:rsid w:val="00852710"/>
    <w:rsid w:val="008560A8"/>
    <w:rsid w:val="00857742"/>
    <w:rsid w:val="00860B18"/>
    <w:rsid w:val="0086195C"/>
    <w:rsid w:val="00861D40"/>
    <w:rsid w:val="008637DF"/>
    <w:rsid w:val="00863AE6"/>
    <w:rsid w:val="00866130"/>
    <w:rsid w:val="008667F0"/>
    <w:rsid w:val="00866C81"/>
    <w:rsid w:val="0086746D"/>
    <w:rsid w:val="00870102"/>
    <w:rsid w:val="00870596"/>
    <w:rsid w:val="0087220C"/>
    <w:rsid w:val="008733FE"/>
    <w:rsid w:val="008739DA"/>
    <w:rsid w:val="00874033"/>
    <w:rsid w:val="008750C3"/>
    <w:rsid w:val="00875746"/>
    <w:rsid w:val="0087581A"/>
    <w:rsid w:val="008763BA"/>
    <w:rsid w:val="00876794"/>
    <w:rsid w:val="0087688D"/>
    <w:rsid w:val="008812C4"/>
    <w:rsid w:val="00883902"/>
    <w:rsid w:val="00884AC0"/>
    <w:rsid w:val="00884B5C"/>
    <w:rsid w:val="008850A4"/>
    <w:rsid w:val="00885332"/>
    <w:rsid w:val="00885597"/>
    <w:rsid w:val="00886A1E"/>
    <w:rsid w:val="008870ED"/>
    <w:rsid w:val="00891012"/>
    <w:rsid w:val="00892051"/>
    <w:rsid w:val="00892078"/>
    <w:rsid w:val="008942E3"/>
    <w:rsid w:val="00895CE4"/>
    <w:rsid w:val="00896BBC"/>
    <w:rsid w:val="00897F13"/>
    <w:rsid w:val="008A1958"/>
    <w:rsid w:val="008A2184"/>
    <w:rsid w:val="008A2E62"/>
    <w:rsid w:val="008A386E"/>
    <w:rsid w:val="008A4EA8"/>
    <w:rsid w:val="008A5264"/>
    <w:rsid w:val="008A5C4B"/>
    <w:rsid w:val="008A6DF4"/>
    <w:rsid w:val="008A74E0"/>
    <w:rsid w:val="008A7C19"/>
    <w:rsid w:val="008A7F30"/>
    <w:rsid w:val="008A7F54"/>
    <w:rsid w:val="008B05EE"/>
    <w:rsid w:val="008B06E5"/>
    <w:rsid w:val="008B0EC8"/>
    <w:rsid w:val="008B103E"/>
    <w:rsid w:val="008B213D"/>
    <w:rsid w:val="008B2478"/>
    <w:rsid w:val="008B29E5"/>
    <w:rsid w:val="008B3EA7"/>
    <w:rsid w:val="008B49BE"/>
    <w:rsid w:val="008B4D55"/>
    <w:rsid w:val="008B594C"/>
    <w:rsid w:val="008B5A63"/>
    <w:rsid w:val="008B7692"/>
    <w:rsid w:val="008B7D2B"/>
    <w:rsid w:val="008C0DAF"/>
    <w:rsid w:val="008C1A81"/>
    <w:rsid w:val="008C2292"/>
    <w:rsid w:val="008C366A"/>
    <w:rsid w:val="008C3901"/>
    <w:rsid w:val="008C438A"/>
    <w:rsid w:val="008C4D49"/>
    <w:rsid w:val="008C4D94"/>
    <w:rsid w:val="008C571D"/>
    <w:rsid w:val="008C5BE3"/>
    <w:rsid w:val="008C5C7E"/>
    <w:rsid w:val="008C5D68"/>
    <w:rsid w:val="008C6CDA"/>
    <w:rsid w:val="008C7C1B"/>
    <w:rsid w:val="008C7C53"/>
    <w:rsid w:val="008D3671"/>
    <w:rsid w:val="008D3C92"/>
    <w:rsid w:val="008E003C"/>
    <w:rsid w:val="008E0386"/>
    <w:rsid w:val="008E1899"/>
    <w:rsid w:val="008E1CBD"/>
    <w:rsid w:val="008E2AF4"/>
    <w:rsid w:val="008E3FBA"/>
    <w:rsid w:val="008E45DB"/>
    <w:rsid w:val="008E47D5"/>
    <w:rsid w:val="008E49CA"/>
    <w:rsid w:val="008E4E3E"/>
    <w:rsid w:val="008E4ED5"/>
    <w:rsid w:val="008E5609"/>
    <w:rsid w:val="008E5CC7"/>
    <w:rsid w:val="008E658D"/>
    <w:rsid w:val="008F113A"/>
    <w:rsid w:val="008F35B8"/>
    <w:rsid w:val="008F4882"/>
    <w:rsid w:val="008F4ACC"/>
    <w:rsid w:val="008F778A"/>
    <w:rsid w:val="0090045D"/>
    <w:rsid w:val="0090097C"/>
    <w:rsid w:val="009016E0"/>
    <w:rsid w:val="009020F3"/>
    <w:rsid w:val="00902C67"/>
    <w:rsid w:val="0090417A"/>
    <w:rsid w:val="00904273"/>
    <w:rsid w:val="009042D9"/>
    <w:rsid w:val="0090440D"/>
    <w:rsid w:val="00904602"/>
    <w:rsid w:val="0090499A"/>
    <w:rsid w:val="00904E9A"/>
    <w:rsid w:val="0090580B"/>
    <w:rsid w:val="00906A10"/>
    <w:rsid w:val="00906F43"/>
    <w:rsid w:val="00907D43"/>
    <w:rsid w:val="00907DFD"/>
    <w:rsid w:val="00907E11"/>
    <w:rsid w:val="0091011F"/>
    <w:rsid w:val="0091052C"/>
    <w:rsid w:val="0091139F"/>
    <w:rsid w:val="00911D01"/>
    <w:rsid w:val="00911E91"/>
    <w:rsid w:val="00911F8F"/>
    <w:rsid w:val="009135B6"/>
    <w:rsid w:val="00913C6B"/>
    <w:rsid w:val="00914315"/>
    <w:rsid w:val="009148BD"/>
    <w:rsid w:val="0091705D"/>
    <w:rsid w:val="0092037B"/>
    <w:rsid w:val="009203F0"/>
    <w:rsid w:val="00920496"/>
    <w:rsid w:val="0092049D"/>
    <w:rsid w:val="00920913"/>
    <w:rsid w:val="00920A08"/>
    <w:rsid w:val="009211E2"/>
    <w:rsid w:val="009228D0"/>
    <w:rsid w:val="00923FB1"/>
    <w:rsid w:val="00924599"/>
    <w:rsid w:val="00925661"/>
    <w:rsid w:val="0092633A"/>
    <w:rsid w:val="00927A72"/>
    <w:rsid w:val="00930549"/>
    <w:rsid w:val="009306BF"/>
    <w:rsid w:val="0093251C"/>
    <w:rsid w:val="00932C43"/>
    <w:rsid w:val="00932EE0"/>
    <w:rsid w:val="00933A44"/>
    <w:rsid w:val="00933EF4"/>
    <w:rsid w:val="0093534D"/>
    <w:rsid w:val="0093647B"/>
    <w:rsid w:val="009374F8"/>
    <w:rsid w:val="009377FF"/>
    <w:rsid w:val="00940D19"/>
    <w:rsid w:val="009412B7"/>
    <w:rsid w:val="0094206F"/>
    <w:rsid w:val="0094209B"/>
    <w:rsid w:val="00942FC5"/>
    <w:rsid w:val="00945057"/>
    <w:rsid w:val="009456E4"/>
    <w:rsid w:val="0094573B"/>
    <w:rsid w:val="0094586A"/>
    <w:rsid w:val="0094594E"/>
    <w:rsid w:val="00945C55"/>
    <w:rsid w:val="00945EEA"/>
    <w:rsid w:val="00946BE8"/>
    <w:rsid w:val="00946C45"/>
    <w:rsid w:val="009472E8"/>
    <w:rsid w:val="00947628"/>
    <w:rsid w:val="00953379"/>
    <w:rsid w:val="009536B3"/>
    <w:rsid w:val="00953D98"/>
    <w:rsid w:val="00953FAD"/>
    <w:rsid w:val="00954467"/>
    <w:rsid w:val="00954AC1"/>
    <w:rsid w:val="009561E1"/>
    <w:rsid w:val="00956945"/>
    <w:rsid w:val="0095699F"/>
    <w:rsid w:val="00956B92"/>
    <w:rsid w:val="00956C8A"/>
    <w:rsid w:val="00961CA7"/>
    <w:rsid w:val="0096210B"/>
    <w:rsid w:val="009624B8"/>
    <w:rsid w:val="00962548"/>
    <w:rsid w:val="009627A4"/>
    <w:rsid w:val="00963F2C"/>
    <w:rsid w:val="00963F32"/>
    <w:rsid w:val="00964CA6"/>
    <w:rsid w:val="00964FA2"/>
    <w:rsid w:val="00965412"/>
    <w:rsid w:val="00965845"/>
    <w:rsid w:val="00966254"/>
    <w:rsid w:val="00966BF6"/>
    <w:rsid w:val="00967739"/>
    <w:rsid w:val="009718F8"/>
    <w:rsid w:val="00971E52"/>
    <w:rsid w:val="00972359"/>
    <w:rsid w:val="009724B2"/>
    <w:rsid w:val="00973ADD"/>
    <w:rsid w:val="00973AEB"/>
    <w:rsid w:val="00974FED"/>
    <w:rsid w:val="0097668C"/>
    <w:rsid w:val="0098435A"/>
    <w:rsid w:val="00985738"/>
    <w:rsid w:val="00985E03"/>
    <w:rsid w:val="00987413"/>
    <w:rsid w:val="009874B4"/>
    <w:rsid w:val="0099028D"/>
    <w:rsid w:val="009910FF"/>
    <w:rsid w:val="009912EE"/>
    <w:rsid w:val="00991B2C"/>
    <w:rsid w:val="009921C6"/>
    <w:rsid w:val="00994566"/>
    <w:rsid w:val="009945D7"/>
    <w:rsid w:val="00994978"/>
    <w:rsid w:val="009949C0"/>
    <w:rsid w:val="00996D89"/>
    <w:rsid w:val="009A08AD"/>
    <w:rsid w:val="009A18A5"/>
    <w:rsid w:val="009A58C7"/>
    <w:rsid w:val="009A5D3E"/>
    <w:rsid w:val="009A65D1"/>
    <w:rsid w:val="009B0F38"/>
    <w:rsid w:val="009B1DA7"/>
    <w:rsid w:val="009B278D"/>
    <w:rsid w:val="009B31F1"/>
    <w:rsid w:val="009B3D9B"/>
    <w:rsid w:val="009B41AF"/>
    <w:rsid w:val="009B4C68"/>
    <w:rsid w:val="009B505C"/>
    <w:rsid w:val="009B5576"/>
    <w:rsid w:val="009B63C5"/>
    <w:rsid w:val="009B7C92"/>
    <w:rsid w:val="009C14FA"/>
    <w:rsid w:val="009C2014"/>
    <w:rsid w:val="009C212F"/>
    <w:rsid w:val="009C50E4"/>
    <w:rsid w:val="009C51EB"/>
    <w:rsid w:val="009C55E1"/>
    <w:rsid w:val="009C594E"/>
    <w:rsid w:val="009C5D17"/>
    <w:rsid w:val="009C62FA"/>
    <w:rsid w:val="009C6648"/>
    <w:rsid w:val="009C7C87"/>
    <w:rsid w:val="009D37E2"/>
    <w:rsid w:val="009D3CBA"/>
    <w:rsid w:val="009D4328"/>
    <w:rsid w:val="009D622D"/>
    <w:rsid w:val="009D6B83"/>
    <w:rsid w:val="009D6D04"/>
    <w:rsid w:val="009D6DB4"/>
    <w:rsid w:val="009D7A2D"/>
    <w:rsid w:val="009D7ABC"/>
    <w:rsid w:val="009E0B99"/>
    <w:rsid w:val="009E0C45"/>
    <w:rsid w:val="009E2C71"/>
    <w:rsid w:val="009E3640"/>
    <w:rsid w:val="009E3FCA"/>
    <w:rsid w:val="009E631F"/>
    <w:rsid w:val="009F1FA5"/>
    <w:rsid w:val="009F28A3"/>
    <w:rsid w:val="009F3F60"/>
    <w:rsid w:val="009F4612"/>
    <w:rsid w:val="009F48BA"/>
    <w:rsid w:val="009F50D4"/>
    <w:rsid w:val="009F546F"/>
    <w:rsid w:val="009F56C1"/>
    <w:rsid w:val="009F5DA5"/>
    <w:rsid w:val="009F6EB4"/>
    <w:rsid w:val="009F715E"/>
    <w:rsid w:val="00A00209"/>
    <w:rsid w:val="00A01943"/>
    <w:rsid w:val="00A03030"/>
    <w:rsid w:val="00A0490D"/>
    <w:rsid w:val="00A04917"/>
    <w:rsid w:val="00A04AF0"/>
    <w:rsid w:val="00A05210"/>
    <w:rsid w:val="00A057CD"/>
    <w:rsid w:val="00A102DF"/>
    <w:rsid w:val="00A10594"/>
    <w:rsid w:val="00A108E3"/>
    <w:rsid w:val="00A10BA4"/>
    <w:rsid w:val="00A11B51"/>
    <w:rsid w:val="00A12269"/>
    <w:rsid w:val="00A126AD"/>
    <w:rsid w:val="00A14820"/>
    <w:rsid w:val="00A14AB2"/>
    <w:rsid w:val="00A1616D"/>
    <w:rsid w:val="00A167A7"/>
    <w:rsid w:val="00A16E3E"/>
    <w:rsid w:val="00A1708D"/>
    <w:rsid w:val="00A17EB9"/>
    <w:rsid w:val="00A210E1"/>
    <w:rsid w:val="00A22928"/>
    <w:rsid w:val="00A22A57"/>
    <w:rsid w:val="00A23600"/>
    <w:rsid w:val="00A24657"/>
    <w:rsid w:val="00A25536"/>
    <w:rsid w:val="00A27A4F"/>
    <w:rsid w:val="00A31ECE"/>
    <w:rsid w:val="00A335B4"/>
    <w:rsid w:val="00A33FD9"/>
    <w:rsid w:val="00A34287"/>
    <w:rsid w:val="00A34811"/>
    <w:rsid w:val="00A34D9A"/>
    <w:rsid w:val="00A3507E"/>
    <w:rsid w:val="00A379C9"/>
    <w:rsid w:val="00A401ED"/>
    <w:rsid w:val="00A41650"/>
    <w:rsid w:val="00A41961"/>
    <w:rsid w:val="00A427C5"/>
    <w:rsid w:val="00A43E6F"/>
    <w:rsid w:val="00A441D9"/>
    <w:rsid w:val="00A443FD"/>
    <w:rsid w:val="00A44D61"/>
    <w:rsid w:val="00A46870"/>
    <w:rsid w:val="00A477D8"/>
    <w:rsid w:val="00A50999"/>
    <w:rsid w:val="00A50FD6"/>
    <w:rsid w:val="00A51E05"/>
    <w:rsid w:val="00A527E7"/>
    <w:rsid w:val="00A53962"/>
    <w:rsid w:val="00A54B6E"/>
    <w:rsid w:val="00A550B9"/>
    <w:rsid w:val="00A55803"/>
    <w:rsid w:val="00A5615B"/>
    <w:rsid w:val="00A56597"/>
    <w:rsid w:val="00A565B7"/>
    <w:rsid w:val="00A56601"/>
    <w:rsid w:val="00A57E0A"/>
    <w:rsid w:val="00A60F0F"/>
    <w:rsid w:val="00A61912"/>
    <w:rsid w:val="00A63ECB"/>
    <w:rsid w:val="00A644C6"/>
    <w:rsid w:val="00A647BA"/>
    <w:rsid w:val="00A64C14"/>
    <w:rsid w:val="00A64FA8"/>
    <w:rsid w:val="00A64FAC"/>
    <w:rsid w:val="00A65154"/>
    <w:rsid w:val="00A65C8D"/>
    <w:rsid w:val="00A66EEB"/>
    <w:rsid w:val="00A703A3"/>
    <w:rsid w:val="00A70CC4"/>
    <w:rsid w:val="00A71C6A"/>
    <w:rsid w:val="00A72694"/>
    <w:rsid w:val="00A74341"/>
    <w:rsid w:val="00A747EF"/>
    <w:rsid w:val="00A75CA6"/>
    <w:rsid w:val="00A77079"/>
    <w:rsid w:val="00A772B0"/>
    <w:rsid w:val="00A80561"/>
    <w:rsid w:val="00A823D3"/>
    <w:rsid w:val="00A82A3B"/>
    <w:rsid w:val="00A82A81"/>
    <w:rsid w:val="00A83B68"/>
    <w:rsid w:val="00A840EB"/>
    <w:rsid w:val="00A858BE"/>
    <w:rsid w:val="00A85B34"/>
    <w:rsid w:val="00A86C18"/>
    <w:rsid w:val="00A870AA"/>
    <w:rsid w:val="00A8770E"/>
    <w:rsid w:val="00A87A5D"/>
    <w:rsid w:val="00A90ED1"/>
    <w:rsid w:val="00A92EFF"/>
    <w:rsid w:val="00A930A7"/>
    <w:rsid w:val="00A93D90"/>
    <w:rsid w:val="00A94113"/>
    <w:rsid w:val="00A94B08"/>
    <w:rsid w:val="00A94B79"/>
    <w:rsid w:val="00A95602"/>
    <w:rsid w:val="00A96C14"/>
    <w:rsid w:val="00A96FB8"/>
    <w:rsid w:val="00AA181E"/>
    <w:rsid w:val="00AA1BC2"/>
    <w:rsid w:val="00AA2907"/>
    <w:rsid w:val="00AA2F0B"/>
    <w:rsid w:val="00AA48E6"/>
    <w:rsid w:val="00AA5B6B"/>
    <w:rsid w:val="00AA62C1"/>
    <w:rsid w:val="00AA6446"/>
    <w:rsid w:val="00AA6886"/>
    <w:rsid w:val="00AA6936"/>
    <w:rsid w:val="00AA7ADA"/>
    <w:rsid w:val="00AA7D96"/>
    <w:rsid w:val="00AB0818"/>
    <w:rsid w:val="00AB2087"/>
    <w:rsid w:val="00AB20C4"/>
    <w:rsid w:val="00AB41F3"/>
    <w:rsid w:val="00AB4251"/>
    <w:rsid w:val="00AB4834"/>
    <w:rsid w:val="00AB5A7C"/>
    <w:rsid w:val="00AB6414"/>
    <w:rsid w:val="00AB75D1"/>
    <w:rsid w:val="00AB75F1"/>
    <w:rsid w:val="00AB78F5"/>
    <w:rsid w:val="00AB7A63"/>
    <w:rsid w:val="00AC0036"/>
    <w:rsid w:val="00AC0999"/>
    <w:rsid w:val="00AC1586"/>
    <w:rsid w:val="00AC43D7"/>
    <w:rsid w:val="00AC64F3"/>
    <w:rsid w:val="00AC6898"/>
    <w:rsid w:val="00AC7F7F"/>
    <w:rsid w:val="00AD07E3"/>
    <w:rsid w:val="00AD081B"/>
    <w:rsid w:val="00AD0CC3"/>
    <w:rsid w:val="00AD1669"/>
    <w:rsid w:val="00AD1A1E"/>
    <w:rsid w:val="00AD217A"/>
    <w:rsid w:val="00AD4B75"/>
    <w:rsid w:val="00AD4E58"/>
    <w:rsid w:val="00AD55C0"/>
    <w:rsid w:val="00AD5E08"/>
    <w:rsid w:val="00AD771F"/>
    <w:rsid w:val="00AD7737"/>
    <w:rsid w:val="00AE0192"/>
    <w:rsid w:val="00AE0B08"/>
    <w:rsid w:val="00AE1876"/>
    <w:rsid w:val="00AE2631"/>
    <w:rsid w:val="00AE2AF9"/>
    <w:rsid w:val="00AE2F62"/>
    <w:rsid w:val="00AE2FF9"/>
    <w:rsid w:val="00AE379C"/>
    <w:rsid w:val="00AE475A"/>
    <w:rsid w:val="00AE4CDD"/>
    <w:rsid w:val="00AE5914"/>
    <w:rsid w:val="00AE670C"/>
    <w:rsid w:val="00AE6D4E"/>
    <w:rsid w:val="00AE7D69"/>
    <w:rsid w:val="00AF050F"/>
    <w:rsid w:val="00AF0B8E"/>
    <w:rsid w:val="00AF1190"/>
    <w:rsid w:val="00AF12DD"/>
    <w:rsid w:val="00AF1BF1"/>
    <w:rsid w:val="00AF1CD2"/>
    <w:rsid w:val="00AF2C79"/>
    <w:rsid w:val="00AF2D12"/>
    <w:rsid w:val="00AF3C1C"/>
    <w:rsid w:val="00AF3E2A"/>
    <w:rsid w:val="00AF4C52"/>
    <w:rsid w:val="00AF6454"/>
    <w:rsid w:val="00AF6E64"/>
    <w:rsid w:val="00AF71EB"/>
    <w:rsid w:val="00AF736E"/>
    <w:rsid w:val="00AF79C3"/>
    <w:rsid w:val="00AF7F4F"/>
    <w:rsid w:val="00B00181"/>
    <w:rsid w:val="00B00514"/>
    <w:rsid w:val="00B019B3"/>
    <w:rsid w:val="00B02876"/>
    <w:rsid w:val="00B032C5"/>
    <w:rsid w:val="00B0511C"/>
    <w:rsid w:val="00B051F8"/>
    <w:rsid w:val="00B0582E"/>
    <w:rsid w:val="00B05C5A"/>
    <w:rsid w:val="00B06CAD"/>
    <w:rsid w:val="00B06E90"/>
    <w:rsid w:val="00B073E7"/>
    <w:rsid w:val="00B07B77"/>
    <w:rsid w:val="00B07DCD"/>
    <w:rsid w:val="00B14D66"/>
    <w:rsid w:val="00B15785"/>
    <w:rsid w:val="00B15B85"/>
    <w:rsid w:val="00B15E49"/>
    <w:rsid w:val="00B165F2"/>
    <w:rsid w:val="00B166DD"/>
    <w:rsid w:val="00B169AE"/>
    <w:rsid w:val="00B1748F"/>
    <w:rsid w:val="00B17BC4"/>
    <w:rsid w:val="00B209CC"/>
    <w:rsid w:val="00B210DD"/>
    <w:rsid w:val="00B219AC"/>
    <w:rsid w:val="00B2201D"/>
    <w:rsid w:val="00B2255C"/>
    <w:rsid w:val="00B23FB7"/>
    <w:rsid w:val="00B23FF4"/>
    <w:rsid w:val="00B24E14"/>
    <w:rsid w:val="00B25086"/>
    <w:rsid w:val="00B2602E"/>
    <w:rsid w:val="00B2640A"/>
    <w:rsid w:val="00B26ACB"/>
    <w:rsid w:val="00B27916"/>
    <w:rsid w:val="00B27F97"/>
    <w:rsid w:val="00B30546"/>
    <w:rsid w:val="00B30D95"/>
    <w:rsid w:val="00B3258F"/>
    <w:rsid w:val="00B33038"/>
    <w:rsid w:val="00B33920"/>
    <w:rsid w:val="00B3398B"/>
    <w:rsid w:val="00B34295"/>
    <w:rsid w:val="00B349AC"/>
    <w:rsid w:val="00B35C86"/>
    <w:rsid w:val="00B36810"/>
    <w:rsid w:val="00B37FFE"/>
    <w:rsid w:val="00B40FCD"/>
    <w:rsid w:val="00B41D7C"/>
    <w:rsid w:val="00B41FB7"/>
    <w:rsid w:val="00B42468"/>
    <w:rsid w:val="00B43424"/>
    <w:rsid w:val="00B4356A"/>
    <w:rsid w:val="00B43A58"/>
    <w:rsid w:val="00B43C9D"/>
    <w:rsid w:val="00B4471A"/>
    <w:rsid w:val="00B44C48"/>
    <w:rsid w:val="00B44F63"/>
    <w:rsid w:val="00B47AB7"/>
    <w:rsid w:val="00B54666"/>
    <w:rsid w:val="00B561EE"/>
    <w:rsid w:val="00B578E6"/>
    <w:rsid w:val="00B57B4F"/>
    <w:rsid w:val="00B609EE"/>
    <w:rsid w:val="00B60C58"/>
    <w:rsid w:val="00B60E69"/>
    <w:rsid w:val="00B623B7"/>
    <w:rsid w:val="00B62B13"/>
    <w:rsid w:val="00B63A68"/>
    <w:rsid w:val="00B63E3A"/>
    <w:rsid w:val="00B643C0"/>
    <w:rsid w:val="00B6577A"/>
    <w:rsid w:val="00B65C40"/>
    <w:rsid w:val="00B65E4B"/>
    <w:rsid w:val="00B661CD"/>
    <w:rsid w:val="00B66F60"/>
    <w:rsid w:val="00B6730A"/>
    <w:rsid w:val="00B673F0"/>
    <w:rsid w:val="00B675FC"/>
    <w:rsid w:val="00B679F9"/>
    <w:rsid w:val="00B67E47"/>
    <w:rsid w:val="00B728EE"/>
    <w:rsid w:val="00B72F0F"/>
    <w:rsid w:val="00B73CA7"/>
    <w:rsid w:val="00B74647"/>
    <w:rsid w:val="00B75BE8"/>
    <w:rsid w:val="00B7642C"/>
    <w:rsid w:val="00B76CBA"/>
    <w:rsid w:val="00B76F6F"/>
    <w:rsid w:val="00B7738B"/>
    <w:rsid w:val="00B80B9B"/>
    <w:rsid w:val="00B81972"/>
    <w:rsid w:val="00B82956"/>
    <w:rsid w:val="00B82CE2"/>
    <w:rsid w:val="00B840EE"/>
    <w:rsid w:val="00B86F4E"/>
    <w:rsid w:val="00B873FB"/>
    <w:rsid w:val="00B87656"/>
    <w:rsid w:val="00B87697"/>
    <w:rsid w:val="00B87CE7"/>
    <w:rsid w:val="00B90279"/>
    <w:rsid w:val="00B910F7"/>
    <w:rsid w:val="00B911D3"/>
    <w:rsid w:val="00B91652"/>
    <w:rsid w:val="00B91E2D"/>
    <w:rsid w:val="00B923D6"/>
    <w:rsid w:val="00B92B63"/>
    <w:rsid w:val="00B931A1"/>
    <w:rsid w:val="00B94CB8"/>
    <w:rsid w:val="00B95562"/>
    <w:rsid w:val="00B958A3"/>
    <w:rsid w:val="00BA1B7E"/>
    <w:rsid w:val="00BA487C"/>
    <w:rsid w:val="00BA50CD"/>
    <w:rsid w:val="00BA5BBD"/>
    <w:rsid w:val="00BA6368"/>
    <w:rsid w:val="00BA673A"/>
    <w:rsid w:val="00BA6942"/>
    <w:rsid w:val="00BA6B16"/>
    <w:rsid w:val="00BA7441"/>
    <w:rsid w:val="00BB044E"/>
    <w:rsid w:val="00BB185F"/>
    <w:rsid w:val="00BB277B"/>
    <w:rsid w:val="00BB2820"/>
    <w:rsid w:val="00BB2BD8"/>
    <w:rsid w:val="00BB2D63"/>
    <w:rsid w:val="00BB3510"/>
    <w:rsid w:val="00BB4EE8"/>
    <w:rsid w:val="00BB518A"/>
    <w:rsid w:val="00BB6802"/>
    <w:rsid w:val="00BB6949"/>
    <w:rsid w:val="00BC2B83"/>
    <w:rsid w:val="00BC2E93"/>
    <w:rsid w:val="00BC348B"/>
    <w:rsid w:val="00BC5BDB"/>
    <w:rsid w:val="00BC6170"/>
    <w:rsid w:val="00BC6357"/>
    <w:rsid w:val="00BC6659"/>
    <w:rsid w:val="00BD2CAF"/>
    <w:rsid w:val="00BD3091"/>
    <w:rsid w:val="00BD33BE"/>
    <w:rsid w:val="00BD5634"/>
    <w:rsid w:val="00BD5656"/>
    <w:rsid w:val="00BD5997"/>
    <w:rsid w:val="00BD7DB3"/>
    <w:rsid w:val="00BE07E6"/>
    <w:rsid w:val="00BE1219"/>
    <w:rsid w:val="00BE163C"/>
    <w:rsid w:val="00BE25C8"/>
    <w:rsid w:val="00BE4247"/>
    <w:rsid w:val="00BE4275"/>
    <w:rsid w:val="00BE4BD3"/>
    <w:rsid w:val="00BE635A"/>
    <w:rsid w:val="00BE6C66"/>
    <w:rsid w:val="00BE7885"/>
    <w:rsid w:val="00BF06FE"/>
    <w:rsid w:val="00BF0DB3"/>
    <w:rsid w:val="00BF1523"/>
    <w:rsid w:val="00BF1E78"/>
    <w:rsid w:val="00BF1F46"/>
    <w:rsid w:val="00BF2FDC"/>
    <w:rsid w:val="00BF44F7"/>
    <w:rsid w:val="00BF4726"/>
    <w:rsid w:val="00BF5457"/>
    <w:rsid w:val="00BF5631"/>
    <w:rsid w:val="00BF5EC7"/>
    <w:rsid w:val="00BF621C"/>
    <w:rsid w:val="00BF69BC"/>
    <w:rsid w:val="00BF6A75"/>
    <w:rsid w:val="00BF6E64"/>
    <w:rsid w:val="00BF76C5"/>
    <w:rsid w:val="00BF7E34"/>
    <w:rsid w:val="00C00557"/>
    <w:rsid w:val="00C00E87"/>
    <w:rsid w:val="00C0139A"/>
    <w:rsid w:val="00C01A77"/>
    <w:rsid w:val="00C0262D"/>
    <w:rsid w:val="00C0390C"/>
    <w:rsid w:val="00C046CF"/>
    <w:rsid w:val="00C0519D"/>
    <w:rsid w:val="00C060AE"/>
    <w:rsid w:val="00C06624"/>
    <w:rsid w:val="00C06D98"/>
    <w:rsid w:val="00C0734C"/>
    <w:rsid w:val="00C12C80"/>
    <w:rsid w:val="00C13BA1"/>
    <w:rsid w:val="00C14A52"/>
    <w:rsid w:val="00C176CA"/>
    <w:rsid w:val="00C2025E"/>
    <w:rsid w:val="00C20EB8"/>
    <w:rsid w:val="00C21A51"/>
    <w:rsid w:val="00C228FA"/>
    <w:rsid w:val="00C23DCD"/>
    <w:rsid w:val="00C24149"/>
    <w:rsid w:val="00C24213"/>
    <w:rsid w:val="00C253F5"/>
    <w:rsid w:val="00C2564C"/>
    <w:rsid w:val="00C27FFB"/>
    <w:rsid w:val="00C3047E"/>
    <w:rsid w:val="00C3090D"/>
    <w:rsid w:val="00C3185C"/>
    <w:rsid w:val="00C31DC0"/>
    <w:rsid w:val="00C3273C"/>
    <w:rsid w:val="00C32BAA"/>
    <w:rsid w:val="00C33C0E"/>
    <w:rsid w:val="00C34487"/>
    <w:rsid w:val="00C350F4"/>
    <w:rsid w:val="00C35357"/>
    <w:rsid w:val="00C3638F"/>
    <w:rsid w:val="00C3708A"/>
    <w:rsid w:val="00C372AE"/>
    <w:rsid w:val="00C37BB2"/>
    <w:rsid w:val="00C4118B"/>
    <w:rsid w:val="00C4128E"/>
    <w:rsid w:val="00C41438"/>
    <w:rsid w:val="00C43626"/>
    <w:rsid w:val="00C4385D"/>
    <w:rsid w:val="00C44F16"/>
    <w:rsid w:val="00C4563B"/>
    <w:rsid w:val="00C463B1"/>
    <w:rsid w:val="00C4658C"/>
    <w:rsid w:val="00C46C2E"/>
    <w:rsid w:val="00C50810"/>
    <w:rsid w:val="00C5128B"/>
    <w:rsid w:val="00C52151"/>
    <w:rsid w:val="00C5287F"/>
    <w:rsid w:val="00C52FDF"/>
    <w:rsid w:val="00C55A3C"/>
    <w:rsid w:val="00C56B1E"/>
    <w:rsid w:val="00C56BE2"/>
    <w:rsid w:val="00C611FC"/>
    <w:rsid w:val="00C61D16"/>
    <w:rsid w:val="00C6234F"/>
    <w:rsid w:val="00C63219"/>
    <w:rsid w:val="00C6350F"/>
    <w:rsid w:val="00C63A8E"/>
    <w:rsid w:val="00C63B06"/>
    <w:rsid w:val="00C63D24"/>
    <w:rsid w:val="00C63EE4"/>
    <w:rsid w:val="00C65366"/>
    <w:rsid w:val="00C65646"/>
    <w:rsid w:val="00C65D3D"/>
    <w:rsid w:val="00C66290"/>
    <w:rsid w:val="00C67221"/>
    <w:rsid w:val="00C7126A"/>
    <w:rsid w:val="00C713FE"/>
    <w:rsid w:val="00C71F39"/>
    <w:rsid w:val="00C7253A"/>
    <w:rsid w:val="00C73531"/>
    <w:rsid w:val="00C737ED"/>
    <w:rsid w:val="00C74DF3"/>
    <w:rsid w:val="00C750EF"/>
    <w:rsid w:val="00C76F0C"/>
    <w:rsid w:val="00C81871"/>
    <w:rsid w:val="00C818C0"/>
    <w:rsid w:val="00C8212C"/>
    <w:rsid w:val="00C82C59"/>
    <w:rsid w:val="00C82CAA"/>
    <w:rsid w:val="00C83AA5"/>
    <w:rsid w:val="00C84065"/>
    <w:rsid w:val="00C84C7B"/>
    <w:rsid w:val="00C85B54"/>
    <w:rsid w:val="00C8654E"/>
    <w:rsid w:val="00C878B3"/>
    <w:rsid w:val="00C87A9B"/>
    <w:rsid w:val="00C90318"/>
    <w:rsid w:val="00C90661"/>
    <w:rsid w:val="00C90F6A"/>
    <w:rsid w:val="00C918FA"/>
    <w:rsid w:val="00C91EE3"/>
    <w:rsid w:val="00C951B1"/>
    <w:rsid w:val="00C955FA"/>
    <w:rsid w:val="00C96017"/>
    <w:rsid w:val="00C967A3"/>
    <w:rsid w:val="00C96B9E"/>
    <w:rsid w:val="00C96CAF"/>
    <w:rsid w:val="00C96CD4"/>
    <w:rsid w:val="00C97752"/>
    <w:rsid w:val="00CA1020"/>
    <w:rsid w:val="00CA1DE2"/>
    <w:rsid w:val="00CA2D66"/>
    <w:rsid w:val="00CA2ED7"/>
    <w:rsid w:val="00CA3033"/>
    <w:rsid w:val="00CA350A"/>
    <w:rsid w:val="00CA3A3F"/>
    <w:rsid w:val="00CA46F2"/>
    <w:rsid w:val="00CA5944"/>
    <w:rsid w:val="00CA5DE5"/>
    <w:rsid w:val="00CB1C72"/>
    <w:rsid w:val="00CB23C8"/>
    <w:rsid w:val="00CB2842"/>
    <w:rsid w:val="00CB3253"/>
    <w:rsid w:val="00CB3CED"/>
    <w:rsid w:val="00CB3F18"/>
    <w:rsid w:val="00CB3F41"/>
    <w:rsid w:val="00CB4022"/>
    <w:rsid w:val="00CB43E9"/>
    <w:rsid w:val="00CB4565"/>
    <w:rsid w:val="00CB49A6"/>
    <w:rsid w:val="00CB5C5C"/>
    <w:rsid w:val="00CB6A95"/>
    <w:rsid w:val="00CB7F3E"/>
    <w:rsid w:val="00CB7F4C"/>
    <w:rsid w:val="00CC02E5"/>
    <w:rsid w:val="00CC0CBC"/>
    <w:rsid w:val="00CC0DF6"/>
    <w:rsid w:val="00CC1F69"/>
    <w:rsid w:val="00CC3763"/>
    <w:rsid w:val="00CC3C40"/>
    <w:rsid w:val="00CC5486"/>
    <w:rsid w:val="00CC598B"/>
    <w:rsid w:val="00CC6010"/>
    <w:rsid w:val="00CC67EB"/>
    <w:rsid w:val="00CC74D3"/>
    <w:rsid w:val="00CD021C"/>
    <w:rsid w:val="00CD262F"/>
    <w:rsid w:val="00CD48CE"/>
    <w:rsid w:val="00CD6CCB"/>
    <w:rsid w:val="00CD7A89"/>
    <w:rsid w:val="00CE0AF6"/>
    <w:rsid w:val="00CE1B79"/>
    <w:rsid w:val="00CE46B5"/>
    <w:rsid w:val="00CE4A85"/>
    <w:rsid w:val="00CE4FCA"/>
    <w:rsid w:val="00CE5D61"/>
    <w:rsid w:val="00CE5FA2"/>
    <w:rsid w:val="00CE6D3C"/>
    <w:rsid w:val="00CE7661"/>
    <w:rsid w:val="00CE7AA9"/>
    <w:rsid w:val="00CF069E"/>
    <w:rsid w:val="00CF0A7F"/>
    <w:rsid w:val="00CF208A"/>
    <w:rsid w:val="00CF2478"/>
    <w:rsid w:val="00CF31A5"/>
    <w:rsid w:val="00CF456A"/>
    <w:rsid w:val="00CF5579"/>
    <w:rsid w:val="00CF5C17"/>
    <w:rsid w:val="00CF7230"/>
    <w:rsid w:val="00CF7DD8"/>
    <w:rsid w:val="00D0071D"/>
    <w:rsid w:val="00D01BB0"/>
    <w:rsid w:val="00D0291E"/>
    <w:rsid w:val="00D032A8"/>
    <w:rsid w:val="00D06CB2"/>
    <w:rsid w:val="00D07707"/>
    <w:rsid w:val="00D1076D"/>
    <w:rsid w:val="00D1194F"/>
    <w:rsid w:val="00D124E1"/>
    <w:rsid w:val="00D138CA"/>
    <w:rsid w:val="00D155E2"/>
    <w:rsid w:val="00D16594"/>
    <w:rsid w:val="00D170AF"/>
    <w:rsid w:val="00D174AA"/>
    <w:rsid w:val="00D17913"/>
    <w:rsid w:val="00D17F56"/>
    <w:rsid w:val="00D2095B"/>
    <w:rsid w:val="00D22B06"/>
    <w:rsid w:val="00D24025"/>
    <w:rsid w:val="00D24604"/>
    <w:rsid w:val="00D24A32"/>
    <w:rsid w:val="00D24B9D"/>
    <w:rsid w:val="00D24E2B"/>
    <w:rsid w:val="00D25048"/>
    <w:rsid w:val="00D309B3"/>
    <w:rsid w:val="00D31139"/>
    <w:rsid w:val="00D33700"/>
    <w:rsid w:val="00D33E0E"/>
    <w:rsid w:val="00D34AFB"/>
    <w:rsid w:val="00D34EB0"/>
    <w:rsid w:val="00D353AD"/>
    <w:rsid w:val="00D364B1"/>
    <w:rsid w:val="00D401C7"/>
    <w:rsid w:val="00D408D3"/>
    <w:rsid w:val="00D40B17"/>
    <w:rsid w:val="00D4229F"/>
    <w:rsid w:val="00D444E1"/>
    <w:rsid w:val="00D448F5"/>
    <w:rsid w:val="00D453DC"/>
    <w:rsid w:val="00D47475"/>
    <w:rsid w:val="00D47778"/>
    <w:rsid w:val="00D47903"/>
    <w:rsid w:val="00D50365"/>
    <w:rsid w:val="00D50527"/>
    <w:rsid w:val="00D50D96"/>
    <w:rsid w:val="00D50E90"/>
    <w:rsid w:val="00D51A6C"/>
    <w:rsid w:val="00D51F44"/>
    <w:rsid w:val="00D5400B"/>
    <w:rsid w:val="00D54054"/>
    <w:rsid w:val="00D54237"/>
    <w:rsid w:val="00D54BE1"/>
    <w:rsid w:val="00D56ED6"/>
    <w:rsid w:val="00D61190"/>
    <w:rsid w:val="00D62AFA"/>
    <w:rsid w:val="00D63108"/>
    <w:rsid w:val="00D632D3"/>
    <w:rsid w:val="00D648F5"/>
    <w:rsid w:val="00D651F0"/>
    <w:rsid w:val="00D65200"/>
    <w:rsid w:val="00D653F8"/>
    <w:rsid w:val="00D65F7D"/>
    <w:rsid w:val="00D67276"/>
    <w:rsid w:val="00D676C2"/>
    <w:rsid w:val="00D67AAF"/>
    <w:rsid w:val="00D70065"/>
    <w:rsid w:val="00D703E7"/>
    <w:rsid w:val="00D7289F"/>
    <w:rsid w:val="00D731CF"/>
    <w:rsid w:val="00D7393F"/>
    <w:rsid w:val="00D7467B"/>
    <w:rsid w:val="00D74D8B"/>
    <w:rsid w:val="00D756B5"/>
    <w:rsid w:val="00D75BA7"/>
    <w:rsid w:val="00D76B52"/>
    <w:rsid w:val="00D76E89"/>
    <w:rsid w:val="00D77860"/>
    <w:rsid w:val="00D81FBB"/>
    <w:rsid w:val="00D8256B"/>
    <w:rsid w:val="00D8344B"/>
    <w:rsid w:val="00D85BAD"/>
    <w:rsid w:val="00D867AF"/>
    <w:rsid w:val="00D8696C"/>
    <w:rsid w:val="00D945AE"/>
    <w:rsid w:val="00D95B6B"/>
    <w:rsid w:val="00D96945"/>
    <w:rsid w:val="00D97532"/>
    <w:rsid w:val="00DA00A7"/>
    <w:rsid w:val="00DA0379"/>
    <w:rsid w:val="00DA0C60"/>
    <w:rsid w:val="00DA0D03"/>
    <w:rsid w:val="00DA0ECF"/>
    <w:rsid w:val="00DA1A4A"/>
    <w:rsid w:val="00DA1B77"/>
    <w:rsid w:val="00DA23D5"/>
    <w:rsid w:val="00DA25B3"/>
    <w:rsid w:val="00DA2CBF"/>
    <w:rsid w:val="00DA5514"/>
    <w:rsid w:val="00DA585C"/>
    <w:rsid w:val="00DA5B0B"/>
    <w:rsid w:val="00DA697F"/>
    <w:rsid w:val="00DA7144"/>
    <w:rsid w:val="00DA765A"/>
    <w:rsid w:val="00DB020A"/>
    <w:rsid w:val="00DB2C36"/>
    <w:rsid w:val="00DB36E4"/>
    <w:rsid w:val="00DB3924"/>
    <w:rsid w:val="00DB40BF"/>
    <w:rsid w:val="00DB4CA4"/>
    <w:rsid w:val="00DB5411"/>
    <w:rsid w:val="00DB5A49"/>
    <w:rsid w:val="00DB6D6A"/>
    <w:rsid w:val="00DB7722"/>
    <w:rsid w:val="00DC112C"/>
    <w:rsid w:val="00DC1C2B"/>
    <w:rsid w:val="00DC4A56"/>
    <w:rsid w:val="00DC6451"/>
    <w:rsid w:val="00DC6669"/>
    <w:rsid w:val="00DC6AF8"/>
    <w:rsid w:val="00DC6C1C"/>
    <w:rsid w:val="00DC6C6F"/>
    <w:rsid w:val="00DC730D"/>
    <w:rsid w:val="00DC7332"/>
    <w:rsid w:val="00DD0B75"/>
    <w:rsid w:val="00DD1140"/>
    <w:rsid w:val="00DD37F4"/>
    <w:rsid w:val="00DD3B03"/>
    <w:rsid w:val="00DD3E61"/>
    <w:rsid w:val="00DD507A"/>
    <w:rsid w:val="00DD5F9D"/>
    <w:rsid w:val="00DD60C7"/>
    <w:rsid w:val="00DD67DC"/>
    <w:rsid w:val="00DD7B89"/>
    <w:rsid w:val="00DE0832"/>
    <w:rsid w:val="00DE18BE"/>
    <w:rsid w:val="00DE2848"/>
    <w:rsid w:val="00DE34A2"/>
    <w:rsid w:val="00DE4E68"/>
    <w:rsid w:val="00DE72B1"/>
    <w:rsid w:val="00DE7336"/>
    <w:rsid w:val="00DE76DF"/>
    <w:rsid w:val="00DE78CA"/>
    <w:rsid w:val="00DE7B3C"/>
    <w:rsid w:val="00DF1A5D"/>
    <w:rsid w:val="00DF291A"/>
    <w:rsid w:val="00DF4AA6"/>
    <w:rsid w:val="00DF54A9"/>
    <w:rsid w:val="00DF7A33"/>
    <w:rsid w:val="00E0366A"/>
    <w:rsid w:val="00E0452C"/>
    <w:rsid w:val="00E04FD4"/>
    <w:rsid w:val="00E051F8"/>
    <w:rsid w:val="00E05A8B"/>
    <w:rsid w:val="00E0798A"/>
    <w:rsid w:val="00E07EBB"/>
    <w:rsid w:val="00E10D55"/>
    <w:rsid w:val="00E10E86"/>
    <w:rsid w:val="00E1171C"/>
    <w:rsid w:val="00E1210B"/>
    <w:rsid w:val="00E1514A"/>
    <w:rsid w:val="00E15D72"/>
    <w:rsid w:val="00E160A1"/>
    <w:rsid w:val="00E17F64"/>
    <w:rsid w:val="00E20D0C"/>
    <w:rsid w:val="00E231CE"/>
    <w:rsid w:val="00E243E6"/>
    <w:rsid w:val="00E25E8D"/>
    <w:rsid w:val="00E26501"/>
    <w:rsid w:val="00E2657D"/>
    <w:rsid w:val="00E268B5"/>
    <w:rsid w:val="00E26B5D"/>
    <w:rsid w:val="00E27629"/>
    <w:rsid w:val="00E27946"/>
    <w:rsid w:val="00E30AEC"/>
    <w:rsid w:val="00E30D40"/>
    <w:rsid w:val="00E30DB1"/>
    <w:rsid w:val="00E3287F"/>
    <w:rsid w:val="00E330CD"/>
    <w:rsid w:val="00E34CED"/>
    <w:rsid w:val="00E366AA"/>
    <w:rsid w:val="00E407FE"/>
    <w:rsid w:val="00E40A67"/>
    <w:rsid w:val="00E41DCB"/>
    <w:rsid w:val="00E41F51"/>
    <w:rsid w:val="00E42614"/>
    <w:rsid w:val="00E42BBB"/>
    <w:rsid w:val="00E42E4D"/>
    <w:rsid w:val="00E43DFF"/>
    <w:rsid w:val="00E44AA7"/>
    <w:rsid w:val="00E46F1D"/>
    <w:rsid w:val="00E47581"/>
    <w:rsid w:val="00E47AB9"/>
    <w:rsid w:val="00E50D64"/>
    <w:rsid w:val="00E511DE"/>
    <w:rsid w:val="00E51DB0"/>
    <w:rsid w:val="00E52627"/>
    <w:rsid w:val="00E529D5"/>
    <w:rsid w:val="00E5325C"/>
    <w:rsid w:val="00E53B6C"/>
    <w:rsid w:val="00E5430A"/>
    <w:rsid w:val="00E5440B"/>
    <w:rsid w:val="00E54684"/>
    <w:rsid w:val="00E55447"/>
    <w:rsid w:val="00E55BC0"/>
    <w:rsid w:val="00E56246"/>
    <w:rsid w:val="00E566D3"/>
    <w:rsid w:val="00E57650"/>
    <w:rsid w:val="00E5791B"/>
    <w:rsid w:val="00E57A00"/>
    <w:rsid w:val="00E600BE"/>
    <w:rsid w:val="00E60D43"/>
    <w:rsid w:val="00E63AA5"/>
    <w:rsid w:val="00E63AAB"/>
    <w:rsid w:val="00E657B0"/>
    <w:rsid w:val="00E6725A"/>
    <w:rsid w:val="00E70886"/>
    <w:rsid w:val="00E73DCF"/>
    <w:rsid w:val="00E74E35"/>
    <w:rsid w:val="00E76136"/>
    <w:rsid w:val="00E775D2"/>
    <w:rsid w:val="00E803AB"/>
    <w:rsid w:val="00E81101"/>
    <w:rsid w:val="00E81410"/>
    <w:rsid w:val="00E81910"/>
    <w:rsid w:val="00E82A6F"/>
    <w:rsid w:val="00E82B0F"/>
    <w:rsid w:val="00E83EE7"/>
    <w:rsid w:val="00E86D11"/>
    <w:rsid w:val="00E86F2A"/>
    <w:rsid w:val="00E8727B"/>
    <w:rsid w:val="00E90CAE"/>
    <w:rsid w:val="00E91D09"/>
    <w:rsid w:val="00E91F3C"/>
    <w:rsid w:val="00E9465E"/>
    <w:rsid w:val="00E95CFB"/>
    <w:rsid w:val="00E97173"/>
    <w:rsid w:val="00EA0B7C"/>
    <w:rsid w:val="00EA4AE4"/>
    <w:rsid w:val="00EA4BD0"/>
    <w:rsid w:val="00EA5366"/>
    <w:rsid w:val="00EA53D3"/>
    <w:rsid w:val="00EA5407"/>
    <w:rsid w:val="00EA66C8"/>
    <w:rsid w:val="00EA6939"/>
    <w:rsid w:val="00EA6A61"/>
    <w:rsid w:val="00EB014C"/>
    <w:rsid w:val="00EB1B83"/>
    <w:rsid w:val="00EB2857"/>
    <w:rsid w:val="00EB296B"/>
    <w:rsid w:val="00EB3D81"/>
    <w:rsid w:val="00EB5A38"/>
    <w:rsid w:val="00EB67CE"/>
    <w:rsid w:val="00EC1C4F"/>
    <w:rsid w:val="00EC2F5E"/>
    <w:rsid w:val="00EC3BB4"/>
    <w:rsid w:val="00EC3CF2"/>
    <w:rsid w:val="00EC4E5C"/>
    <w:rsid w:val="00EC65FF"/>
    <w:rsid w:val="00EC7411"/>
    <w:rsid w:val="00EC74C4"/>
    <w:rsid w:val="00ED0A69"/>
    <w:rsid w:val="00ED0EB9"/>
    <w:rsid w:val="00ED1FFA"/>
    <w:rsid w:val="00ED25B0"/>
    <w:rsid w:val="00ED26EE"/>
    <w:rsid w:val="00ED2CFE"/>
    <w:rsid w:val="00ED2FFC"/>
    <w:rsid w:val="00ED398F"/>
    <w:rsid w:val="00ED447C"/>
    <w:rsid w:val="00ED4B58"/>
    <w:rsid w:val="00ED5B06"/>
    <w:rsid w:val="00ED5C03"/>
    <w:rsid w:val="00ED66CB"/>
    <w:rsid w:val="00ED6E37"/>
    <w:rsid w:val="00ED766B"/>
    <w:rsid w:val="00ED775F"/>
    <w:rsid w:val="00EE16A6"/>
    <w:rsid w:val="00EE1CF5"/>
    <w:rsid w:val="00EE1EF4"/>
    <w:rsid w:val="00EE4555"/>
    <w:rsid w:val="00EE52AB"/>
    <w:rsid w:val="00EE5D51"/>
    <w:rsid w:val="00EE65E9"/>
    <w:rsid w:val="00EF02F7"/>
    <w:rsid w:val="00EF1376"/>
    <w:rsid w:val="00EF1550"/>
    <w:rsid w:val="00EF1CCB"/>
    <w:rsid w:val="00EF2F7D"/>
    <w:rsid w:val="00EF495C"/>
    <w:rsid w:val="00EF5D8C"/>
    <w:rsid w:val="00EF626B"/>
    <w:rsid w:val="00EF6BCC"/>
    <w:rsid w:val="00F000C0"/>
    <w:rsid w:val="00F0164D"/>
    <w:rsid w:val="00F02F41"/>
    <w:rsid w:val="00F03433"/>
    <w:rsid w:val="00F03846"/>
    <w:rsid w:val="00F03948"/>
    <w:rsid w:val="00F03BB2"/>
    <w:rsid w:val="00F06156"/>
    <w:rsid w:val="00F06A5C"/>
    <w:rsid w:val="00F071BE"/>
    <w:rsid w:val="00F07B91"/>
    <w:rsid w:val="00F11081"/>
    <w:rsid w:val="00F1195B"/>
    <w:rsid w:val="00F11D13"/>
    <w:rsid w:val="00F120A9"/>
    <w:rsid w:val="00F12F4C"/>
    <w:rsid w:val="00F13230"/>
    <w:rsid w:val="00F139B7"/>
    <w:rsid w:val="00F1569E"/>
    <w:rsid w:val="00F16EAF"/>
    <w:rsid w:val="00F16ECC"/>
    <w:rsid w:val="00F17DCF"/>
    <w:rsid w:val="00F21C52"/>
    <w:rsid w:val="00F27969"/>
    <w:rsid w:val="00F27D2D"/>
    <w:rsid w:val="00F30070"/>
    <w:rsid w:val="00F32035"/>
    <w:rsid w:val="00F32D68"/>
    <w:rsid w:val="00F3313E"/>
    <w:rsid w:val="00F3476E"/>
    <w:rsid w:val="00F34811"/>
    <w:rsid w:val="00F35BF1"/>
    <w:rsid w:val="00F36520"/>
    <w:rsid w:val="00F3773D"/>
    <w:rsid w:val="00F37C9A"/>
    <w:rsid w:val="00F37EFD"/>
    <w:rsid w:val="00F4066C"/>
    <w:rsid w:val="00F41260"/>
    <w:rsid w:val="00F424DD"/>
    <w:rsid w:val="00F42641"/>
    <w:rsid w:val="00F428CD"/>
    <w:rsid w:val="00F4297C"/>
    <w:rsid w:val="00F434F8"/>
    <w:rsid w:val="00F43726"/>
    <w:rsid w:val="00F43CFB"/>
    <w:rsid w:val="00F43F0E"/>
    <w:rsid w:val="00F44CF0"/>
    <w:rsid w:val="00F453C0"/>
    <w:rsid w:val="00F453E8"/>
    <w:rsid w:val="00F46490"/>
    <w:rsid w:val="00F46D14"/>
    <w:rsid w:val="00F526C4"/>
    <w:rsid w:val="00F52A96"/>
    <w:rsid w:val="00F52DBC"/>
    <w:rsid w:val="00F533C3"/>
    <w:rsid w:val="00F53880"/>
    <w:rsid w:val="00F55744"/>
    <w:rsid w:val="00F56FBA"/>
    <w:rsid w:val="00F57D32"/>
    <w:rsid w:val="00F57F43"/>
    <w:rsid w:val="00F610B6"/>
    <w:rsid w:val="00F62B86"/>
    <w:rsid w:val="00F62E39"/>
    <w:rsid w:val="00F641BA"/>
    <w:rsid w:val="00F65B79"/>
    <w:rsid w:val="00F65BCC"/>
    <w:rsid w:val="00F67486"/>
    <w:rsid w:val="00F677EE"/>
    <w:rsid w:val="00F67A04"/>
    <w:rsid w:val="00F67E9A"/>
    <w:rsid w:val="00F70E03"/>
    <w:rsid w:val="00F71081"/>
    <w:rsid w:val="00F71362"/>
    <w:rsid w:val="00F72A54"/>
    <w:rsid w:val="00F73B19"/>
    <w:rsid w:val="00F746F4"/>
    <w:rsid w:val="00F7489E"/>
    <w:rsid w:val="00F75407"/>
    <w:rsid w:val="00F75438"/>
    <w:rsid w:val="00F75F57"/>
    <w:rsid w:val="00F777C0"/>
    <w:rsid w:val="00F800F9"/>
    <w:rsid w:val="00F81EC7"/>
    <w:rsid w:val="00F82B61"/>
    <w:rsid w:val="00F82FF7"/>
    <w:rsid w:val="00F830DC"/>
    <w:rsid w:val="00F8350D"/>
    <w:rsid w:val="00F83788"/>
    <w:rsid w:val="00F83D9B"/>
    <w:rsid w:val="00F85007"/>
    <w:rsid w:val="00F86925"/>
    <w:rsid w:val="00F92978"/>
    <w:rsid w:val="00F9617C"/>
    <w:rsid w:val="00F9742E"/>
    <w:rsid w:val="00F97B81"/>
    <w:rsid w:val="00F97C78"/>
    <w:rsid w:val="00FA0F19"/>
    <w:rsid w:val="00FA1171"/>
    <w:rsid w:val="00FA2A23"/>
    <w:rsid w:val="00FA4574"/>
    <w:rsid w:val="00FA4861"/>
    <w:rsid w:val="00FA4B19"/>
    <w:rsid w:val="00FA6B66"/>
    <w:rsid w:val="00FA6DF1"/>
    <w:rsid w:val="00FB011F"/>
    <w:rsid w:val="00FB1E00"/>
    <w:rsid w:val="00FB3D91"/>
    <w:rsid w:val="00FB3EB1"/>
    <w:rsid w:val="00FB3EDD"/>
    <w:rsid w:val="00FB476A"/>
    <w:rsid w:val="00FB47AC"/>
    <w:rsid w:val="00FB4A79"/>
    <w:rsid w:val="00FB7589"/>
    <w:rsid w:val="00FB7884"/>
    <w:rsid w:val="00FC0C94"/>
    <w:rsid w:val="00FC14AD"/>
    <w:rsid w:val="00FC1654"/>
    <w:rsid w:val="00FC3116"/>
    <w:rsid w:val="00FC31EA"/>
    <w:rsid w:val="00FC3E50"/>
    <w:rsid w:val="00FC4928"/>
    <w:rsid w:val="00FC4D79"/>
    <w:rsid w:val="00FC5595"/>
    <w:rsid w:val="00FC58A4"/>
    <w:rsid w:val="00FC5BCD"/>
    <w:rsid w:val="00FC5E6B"/>
    <w:rsid w:val="00FC5FFD"/>
    <w:rsid w:val="00FC60DE"/>
    <w:rsid w:val="00FC7F43"/>
    <w:rsid w:val="00FD1055"/>
    <w:rsid w:val="00FD4343"/>
    <w:rsid w:val="00FD452E"/>
    <w:rsid w:val="00FD473E"/>
    <w:rsid w:val="00FD670A"/>
    <w:rsid w:val="00FE1B5D"/>
    <w:rsid w:val="00FE1E21"/>
    <w:rsid w:val="00FE1E8E"/>
    <w:rsid w:val="00FE2BCA"/>
    <w:rsid w:val="00FE2BE9"/>
    <w:rsid w:val="00FE330B"/>
    <w:rsid w:val="00FE4BA5"/>
    <w:rsid w:val="00FE581F"/>
    <w:rsid w:val="00FE58E3"/>
    <w:rsid w:val="00FE73E6"/>
    <w:rsid w:val="00FF061B"/>
    <w:rsid w:val="00FF107B"/>
    <w:rsid w:val="00FF1495"/>
    <w:rsid w:val="00FF18BE"/>
    <w:rsid w:val="00FF234E"/>
    <w:rsid w:val="00FF3407"/>
    <w:rsid w:val="00FF4564"/>
    <w:rsid w:val="00FF4991"/>
    <w:rsid w:val="00FF6710"/>
    <w:rsid w:val="00FF77D2"/>
    <w:rsid w:val="09C52441"/>
    <w:rsid w:val="1660F463"/>
    <w:rsid w:val="2E518437"/>
    <w:rsid w:val="52AEDAAF"/>
    <w:rsid w:val="6B65B405"/>
    <w:rsid w:val="7BC6C3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08AA0E"/>
  <w15:docId w15:val="{D986327C-6AF7-4CDF-8994-66E1B092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B75BE8"/>
    <w:pPr>
      <w:keepNext/>
      <w:keepLines/>
      <w:spacing w:after="143" w:line="259" w:lineRule="auto"/>
      <w:ind w:left="10" w:hanging="10"/>
      <w:outlineLvl w:val="1"/>
    </w:pPr>
    <w:rPr>
      <w:rFonts w:ascii="Arial" w:eastAsia="Arial" w:hAnsi="Arial" w:cs="Arial"/>
      <w:b/>
      <w:color w:val="000000"/>
      <w:sz w:val="28"/>
      <w:lang w:eastAsia="en-GB"/>
    </w:rPr>
  </w:style>
  <w:style w:type="paragraph" w:styleId="Heading3">
    <w:name w:val="heading 3"/>
    <w:next w:val="Normal"/>
    <w:link w:val="Heading3Char"/>
    <w:uiPriority w:val="9"/>
    <w:unhideWhenUsed/>
    <w:qFormat/>
    <w:rsid w:val="00B75BE8"/>
    <w:pPr>
      <w:keepNext/>
      <w:keepLines/>
      <w:spacing w:after="143" w:line="259" w:lineRule="auto"/>
      <w:ind w:left="10" w:hanging="10"/>
      <w:outlineLvl w:val="2"/>
    </w:pPr>
    <w:rPr>
      <w:rFonts w:ascii="Arial" w:eastAsia="Arial" w:hAnsi="Arial" w:cs="Arial"/>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487C"/>
    <w:pPr>
      <w:autoSpaceDE w:val="0"/>
      <w:autoSpaceDN w:val="0"/>
      <w:adjustRightInd w:val="0"/>
      <w:spacing w:after="0" w:line="240" w:lineRule="auto"/>
    </w:pPr>
    <w:rPr>
      <w:rFonts w:ascii="Arial" w:hAnsi="Arial" w:cs="Arial"/>
      <w:color w:val="000000"/>
      <w:sz w:val="24"/>
      <w:szCs w:val="24"/>
    </w:rPr>
  </w:style>
  <w:style w:type="paragraph" w:styleId="Header">
    <w:name w:val="header"/>
    <w:aliases w:val="Body Title"/>
    <w:basedOn w:val="Normal"/>
    <w:link w:val="HeaderChar"/>
    <w:rsid w:val="00BA487C"/>
    <w:pPr>
      <w:tabs>
        <w:tab w:val="center" w:pos="4320"/>
        <w:tab w:val="right" w:pos="8640"/>
      </w:tabs>
      <w:spacing w:before="120" w:after="120" w:line="240" w:lineRule="auto"/>
    </w:pPr>
    <w:rPr>
      <w:rFonts w:ascii="Arial" w:eastAsia="Times New Roman" w:hAnsi="Arial" w:cs="Times New Roman"/>
      <w:b/>
      <w:sz w:val="24"/>
      <w:szCs w:val="24"/>
    </w:rPr>
  </w:style>
  <w:style w:type="character" w:customStyle="1" w:styleId="HeaderChar">
    <w:name w:val="Header Char"/>
    <w:aliases w:val="Body Title Char"/>
    <w:basedOn w:val="DefaultParagraphFont"/>
    <w:link w:val="Header"/>
    <w:rsid w:val="00BA487C"/>
    <w:rPr>
      <w:rFonts w:ascii="Arial" w:eastAsia="Times New Roman" w:hAnsi="Arial" w:cs="Times New Roman"/>
      <w:b/>
      <w:sz w:val="24"/>
      <w:szCs w:val="24"/>
    </w:rPr>
  </w:style>
  <w:style w:type="paragraph" w:styleId="ListParagraph">
    <w:name w:val="List Paragraph"/>
    <w:basedOn w:val="Normal"/>
    <w:uiPriority w:val="72"/>
    <w:qFormat/>
    <w:rsid w:val="00BA487C"/>
    <w:pPr>
      <w:spacing w:before="120" w:after="120" w:line="240" w:lineRule="auto"/>
      <w:ind w:left="720"/>
      <w:contextualSpacing/>
    </w:pPr>
    <w:rPr>
      <w:rFonts w:ascii="Arial" w:eastAsia="Times New Roman" w:hAnsi="Arial" w:cs="Times New Roman"/>
      <w:sz w:val="20"/>
      <w:szCs w:val="24"/>
    </w:rPr>
  </w:style>
  <w:style w:type="character" w:styleId="Hyperlink">
    <w:name w:val="Hyperlink"/>
    <w:basedOn w:val="DefaultParagraphFont"/>
    <w:uiPriority w:val="99"/>
    <w:unhideWhenUsed/>
    <w:rsid w:val="009949C0"/>
    <w:rPr>
      <w:color w:val="0000FF" w:themeColor="hyperlink"/>
      <w:u w:val="single"/>
    </w:rPr>
  </w:style>
  <w:style w:type="paragraph" w:styleId="Footer">
    <w:name w:val="footer"/>
    <w:basedOn w:val="Normal"/>
    <w:link w:val="FooterChar"/>
    <w:uiPriority w:val="99"/>
    <w:unhideWhenUsed/>
    <w:rsid w:val="00994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9C0"/>
  </w:style>
  <w:style w:type="character" w:styleId="CommentReference">
    <w:name w:val="annotation reference"/>
    <w:basedOn w:val="DefaultParagraphFont"/>
    <w:uiPriority w:val="99"/>
    <w:semiHidden/>
    <w:unhideWhenUsed/>
    <w:rsid w:val="00FF107B"/>
    <w:rPr>
      <w:sz w:val="16"/>
      <w:szCs w:val="16"/>
    </w:rPr>
  </w:style>
  <w:style w:type="paragraph" w:styleId="CommentText">
    <w:name w:val="annotation text"/>
    <w:basedOn w:val="Normal"/>
    <w:link w:val="CommentTextChar"/>
    <w:uiPriority w:val="99"/>
    <w:semiHidden/>
    <w:unhideWhenUsed/>
    <w:rsid w:val="00FF107B"/>
    <w:pPr>
      <w:spacing w:line="240" w:lineRule="auto"/>
    </w:pPr>
    <w:rPr>
      <w:sz w:val="20"/>
      <w:szCs w:val="20"/>
    </w:rPr>
  </w:style>
  <w:style w:type="character" w:customStyle="1" w:styleId="CommentTextChar">
    <w:name w:val="Comment Text Char"/>
    <w:basedOn w:val="DefaultParagraphFont"/>
    <w:link w:val="CommentText"/>
    <w:uiPriority w:val="99"/>
    <w:semiHidden/>
    <w:rsid w:val="00FF107B"/>
    <w:rPr>
      <w:sz w:val="20"/>
      <w:szCs w:val="20"/>
    </w:rPr>
  </w:style>
  <w:style w:type="paragraph" w:styleId="CommentSubject">
    <w:name w:val="annotation subject"/>
    <w:basedOn w:val="CommentText"/>
    <w:next w:val="CommentText"/>
    <w:link w:val="CommentSubjectChar"/>
    <w:uiPriority w:val="99"/>
    <w:semiHidden/>
    <w:unhideWhenUsed/>
    <w:rsid w:val="00FF107B"/>
    <w:rPr>
      <w:b/>
      <w:bCs/>
    </w:rPr>
  </w:style>
  <w:style w:type="character" w:customStyle="1" w:styleId="CommentSubjectChar">
    <w:name w:val="Comment Subject Char"/>
    <w:basedOn w:val="CommentTextChar"/>
    <w:link w:val="CommentSubject"/>
    <w:uiPriority w:val="99"/>
    <w:semiHidden/>
    <w:rsid w:val="00FF107B"/>
    <w:rPr>
      <w:b/>
      <w:bCs/>
      <w:sz w:val="20"/>
      <w:szCs w:val="20"/>
    </w:rPr>
  </w:style>
  <w:style w:type="paragraph" w:styleId="BalloonText">
    <w:name w:val="Balloon Text"/>
    <w:basedOn w:val="Normal"/>
    <w:link w:val="BalloonTextChar"/>
    <w:uiPriority w:val="99"/>
    <w:semiHidden/>
    <w:unhideWhenUsed/>
    <w:rsid w:val="00FF1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07B"/>
    <w:rPr>
      <w:rFonts w:ascii="Tahoma" w:hAnsi="Tahoma" w:cs="Tahoma"/>
      <w:sz w:val="16"/>
      <w:szCs w:val="16"/>
    </w:rPr>
  </w:style>
  <w:style w:type="character" w:styleId="FollowedHyperlink">
    <w:name w:val="FollowedHyperlink"/>
    <w:basedOn w:val="DefaultParagraphFont"/>
    <w:uiPriority w:val="99"/>
    <w:semiHidden/>
    <w:unhideWhenUsed/>
    <w:rsid w:val="00D61190"/>
    <w:rPr>
      <w:color w:val="800080" w:themeColor="followedHyperlink"/>
      <w:u w:val="single"/>
    </w:rPr>
  </w:style>
  <w:style w:type="character" w:customStyle="1" w:styleId="Heading2Char">
    <w:name w:val="Heading 2 Char"/>
    <w:basedOn w:val="DefaultParagraphFont"/>
    <w:link w:val="Heading2"/>
    <w:uiPriority w:val="9"/>
    <w:rsid w:val="00B75BE8"/>
    <w:rPr>
      <w:rFonts w:ascii="Arial" w:eastAsia="Arial" w:hAnsi="Arial" w:cs="Arial"/>
      <w:b/>
      <w:color w:val="000000"/>
      <w:sz w:val="28"/>
      <w:lang w:eastAsia="en-GB"/>
    </w:rPr>
  </w:style>
  <w:style w:type="character" w:customStyle="1" w:styleId="Heading3Char">
    <w:name w:val="Heading 3 Char"/>
    <w:basedOn w:val="DefaultParagraphFont"/>
    <w:link w:val="Heading3"/>
    <w:uiPriority w:val="9"/>
    <w:rsid w:val="00B75BE8"/>
    <w:rPr>
      <w:rFonts w:ascii="Arial" w:eastAsia="Arial" w:hAnsi="Arial" w:cs="Arial"/>
      <w:b/>
      <w:color w:val="000000"/>
      <w:sz w:val="28"/>
      <w:lang w:eastAsia="en-GB"/>
    </w:rPr>
  </w:style>
  <w:style w:type="paragraph" w:customStyle="1" w:styleId="BasicParagraph">
    <w:name w:val="[Basic Paragraph]"/>
    <w:basedOn w:val="Normal"/>
    <w:rsid w:val="00A34811"/>
    <w:pPr>
      <w:widowControl w:val="0"/>
      <w:autoSpaceDE w:val="0"/>
      <w:autoSpaceDN w:val="0"/>
      <w:adjustRightInd w:val="0"/>
      <w:spacing w:before="120" w:after="120" w:line="288" w:lineRule="auto"/>
      <w:textAlignment w:val="center"/>
    </w:pPr>
    <w:rPr>
      <w:rFonts w:ascii="Times-Roman" w:eastAsia="Times New Roman" w:hAnsi="Times-Roman" w:cs="Times New Roman"/>
      <w:color w:val="000000"/>
      <w:sz w:val="24"/>
      <w:szCs w:val="24"/>
      <w:lang w:val="en-US"/>
    </w:rPr>
  </w:style>
  <w:style w:type="character" w:customStyle="1" w:styleId="CoverTitle">
    <w:name w:val="Cover Title"/>
    <w:basedOn w:val="DefaultParagraphFont"/>
    <w:rsid w:val="00A34811"/>
    <w:rPr>
      <w:rFonts w:ascii="Arial" w:hAnsi="Arial"/>
      <w:b/>
      <w:sz w:val="72"/>
    </w:rPr>
  </w:style>
  <w:style w:type="table" w:styleId="TableGrid">
    <w:name w:val="Table Grid"/>
    <w:basedOn w:val="TableNormal"/>
    <w:rsid w:val="003E50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94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saferinternet.org.uk" TargetMode="External"/><Relationship Id="rId26" Type="http://schemas.openxmlformats.org/officeDocument/2006/relationships/hyperlink" Target="http://www.tellmamauk.org" TargetMode="External"/><Relationship Id="rId39" Type="http://schemas.openxmlformats.org/officeDocument/2006/relationships/hyperlink" Target="https://anti-bullyingalliance.org.uk/" TargetMode="External"/><Relationship Id="rId21" Type="http://schemas.openxmlformats.org/officeDocument/2006/relationships/hyperlink" Target="http://www.gov.uk/government/publications/preventing-and-tackling-bullying" TargetMode="External"/><Relationship Id="rId34" Type="http://schemas.openxmlformats.org/officeDocument/2006/relationships/hyperlink" Target="http://www.stonewall.org.uk" TargetMode="External"/><Relationship Id="rId42"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wf.org.uk" TargetMode="External"/><Relationship Id="rId29" Type="http://schemas.openxmlformats.org/officeDocument/2006/relationships/hyperlink" Target="http://www.barnardos.org.uk/what_we_do/our_work/lgbtq.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report-it.org.uk" TargetMode="External"/><Relationship Id="rId32" Type="http://schemas.openxmlformats.org/officeDocument/2006/relationships/hyperlink" Target="http://www.theproudtrust.org" TargetMode="External"/><Relationship Id="rId37" Type="http://schemas.openxmlformats.org/officeDocument/2006/relationships/hyperlink" Target="http://www.gov.uk/government/publications/disrespect-nobodycampaign-posters" TargetMode="External"/><Relationship Id="rId40" Type="http://schemas.openxmlformats.org/officeDocument/2006/relationships/hyperlink" Target="http://www.gov.uk/government/publications/preventing-and-tackling-bullyin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ildnet.com" TargetMode="External"/><Relationship Id="rId23" Type="http://schemas.openxmlformats.org/officeDocument/2006/relationships/hyperlink" Target="http://www.kickitout.org" TargetMode="External"/><Relationship Id="rId28" Type="http://schemas.openxmlformats.org/officeDocument/2006/relationships/hyperlink" Target="http://www.srtrc.org/educational" TargetMode="External"/><Relationship Id="rId36" Type="http://schemas.openxmlformats.org/officeDocument/2006/relationships/hyperlink" Target="http://www.endviolenceagainstwomen.org.uk/data/files/resources/71/EVAWCoalition-Schools-Guide.pdf" TargetMode="External"/><Relationship Id="rId10" Type="http://schemas.openxmlformats.org/officeDocument/2006/relationships/footer" Target="footer2.xml"/><Relationship Id="rId19" Type="http://schemas.openxmlformats.org/officeDocument/2006/relationships/hyperlink" Target="http://www.gov.uk/government/groups/uk-council-for-child-internet-safety-ukccis" TargetMode="External"/><Relationship Id="rId31" Type="http://schemas.openxmlformats.org/officeDocument/2006/relationships/hyperlink" Target="http://www.eachaction.org.u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www.annefrank.org.uk" TargetMode="External"/><Relationship Id="rId27" Type="http://schemas.openxmlformats.org/officeDocument/2006/relationships/hyperlink" Target="http://www.educateagainsthate.com" TargetMode="External"/><Relationship Id="rId30" Type="http://schemas.openxmlformats.org/officeDocument/2006/relationships/hyperlink" Target="http://www.metrocentreonline.org" TargetMode="External"/><Relationship Id="rId35" Type="http://schemas.openxmlformats.org/officeDocument/2006/relationships/hyperlink" Target="http://www.endviolenceagainstwomen.org.uk" TargetMode="External"/><Relationship Id="rId43" Type="http://schemas.openxmlformats.org/officeDocument/2006/relationships/header" Target="header4.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thinkuknow.co.uk" TargetMode="External"/><Relationship Id="rId25" Type="http://schemas.openxmlformats.org/officeDocument/2006/relationships/hyperlink" Target="http://www.stophateuk.org" TargetMode="External"/><Relationship Id="rId33" Type="http://schemas.openxmlformats.org/officeDocument/2006/relationships/hyperlink" Target="http://www.schools-out.org.uk" TargetMode="External"/><Relationship Id="rId38" Type="http://schemas.openxmlformats.org/officeDocument/2006/relationships/hyperlink" Target="https://anti-bullyingalliance.org.uk/" TargetMode="External"/><Relationship Id="rId20" Type="http://schemas.openxmlformats.org/officeDocument/2006/relationships/hyperlink" Target="http://www.gov.uk/government/publications/preventing-and-tackling-bullying" TargetMode="External"/><Relationship Id="rId41"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90ADD-195E-4D44-974B-9D3110B5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4278</Words>
  <Characters>24387</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cp:lastModifiedBy>Laura Mallabone (HLA)</cp:lastModifiedBy>
  <cp:revision>2</cp:revision>
  <cp:lastPrinted>2014-11-25T12:59:00Z</cp:lastPrinted>
  <dcterms:created xsi:type="dcterms:W3CDTF">2023-09-04T16:54:00Z</dcterms:created>
  <dcterms:modified xsi:type="dcterms:W3CDTF">2023-09-04T16:54:00Z</dcterms:modified>
</cp:coreProperties>
</file>